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419B" w14:textId="4E562DC7" w:rsidR="007120B5" w:rsidRPr="00CC5BCF" w:rsidRDefault="007274D4" w:rsidP="007407EB">
      <w:pPr>
        <w:spacing w:line="276" w:lineRule="auto"/>
        <w:jc w:val="center"/>
        <w:rPr>
          <w:rFonts w:ascii="Segoe UI" w:hAnsi="Segoe UI" w:cs="Segoe UI"/>
          <w:sz w:val="48"/>
          <w:szCs w:val="48"/>
          <w:lang w:val="en-US"/>
        </w:rPr>
      </w:pPr>
      <w:r w:rsidRPr="00CC5BCF">
        <w:rPr>
          <w:rFonts w:ascii="Segoe UI" w:hAnsi="Segoe UI" w:cs="Segoe UI"/>
          <w:sz w:val="48"/>
          <w:szCs w:val="48"/>
          <w:lang w:val="en-US"/>
        </w:rPr>
        <w:t>Final report</w:t>
      </w:r>
    </w:p>
    <w:p w14:paraId="676FE54B" w14:textId="1E766FC2" w:rsidR="000F206E" w:rsidRPr="00CC5BCF" w:rsidRDefault="000F206E" w:rsidP="007407EB">
      <w:pPr>
        <w:spacing w:line="276" w:lineRule="auto"/>
        <w:jc w:val="center"/>
        <w:rPr>
          <w:rFonts w:ascii="Segoe UI" w:hAnsi="Segoe UI" w:cs="Segoe UI"/>
          <w:lang w:val="en-US"/>
        </w:rPr>
      </w:pPr>
    </w:p>
    <w:p w14:paraId="031B1230" w14:textId="1451B433" w:rsidR="000F206E" w:rsidRPr="00CC5BCF" w:rsidRDefault="007274D4" w:rsidP="007407EB">
      <w:pPr>
        <w:spacing w:line="276" w:lineRule="auto"/>
        <w:rPr>
          <w:rFonts w:ascii="Segoe UI" w:hAnsi="Segoe UI" w:cs="Segoe UI"/>
          <w:lang w:val="en-US"/>
        </w:rPr>
      </w:pPr>
      <w:r w:rsidRPr="00CC5BCF">
        <w:rPr>
          <w:rFonts w:ascii="Segoe UI" w:hAnsi="Segoe UI" w:cs="Segoe UI"/>
          <w:lang w:val="en-US"/>
        </w:rPr>
        <w:t>Organisation</w:t>
      </w:r>
      <w:r w:rsidR="000F206E" w:rsidRPr="00CC5BCF">
        <w:rPr>
          <w:rFonts w:ascii="Segoe UI" w:hAnsi="Segoe UI" w:cs="Segoe UI"/>
          <w:lang w:val="en-US"/>
        </w:rPr>
        <w:t xml:space="preserve"> name:</w:t>
      </w:r>
      <w:r w:rsidRPr="00CC5BCF">
        <w:rPr>
          <w:rFonts w:ascii="Segoe UI" w:hAnsi="Segoe UI" w:cs="Segoe UI"/>
          <w:lang w:val="en-US"/>
        </w:rPr>
        <w:t xml:space="preserve"> </w:t>
      </w:r>
      <w:r w:rsidR="000F206E" w:rsidRPr="00CC5BCF">
        <w:rPr>
          <w:rFonts w:ascii="Segoe UI" w:hAnsi="Segoe UI" w:cs="Segoe UI"/>
          <w:lang w:val="en-US"/>
        </w:rPr>
        <w:t xml:space="preserve"> </w:t>
      </w:r>
      <w:permStart w:id="376595679" w:edGrp="everyone"/>
      <w:sdt>
        <w:sdtPr>
          <w:rPr>
            <w:rFonts w:ascii="Segoe UI" w:hAnsi="Segoe UI" w:cs="Segoe UI"/>
            <w:lang w:val="en-US"/>
          </w:rPr>
          <w:id w:val="866189916"/>
          <w:placeholder>
            <w:docPart w:val="A28AC8BF3E8840CD95C634EF4B66F1B4"/>
          </w:placeholder>
          <w:text/>
        </w:sdtPr>
        <w:sdtContent>
          <w:r w:rsidR="008D21C0">
            <w:rPr>
              <w:rFonts w:ascii="Segoe UI" w:hAnsi="Segoe UI" w:cs="Segoe UI"/>
              <w:lang w:val="en-US"/>
            </w:rPr>
            <w:t>Katala Foundation Inc.</w:t>
          </w:r>
        </w:sdtContent>
      </w:sdt>
      <w:permEnd w:id="376595679"/>
    </w:p>
    <w:p w14:paraId="1749F006" w14:textId="7AC776C0" w:rsidR="000F206E" w:rsidRPr="00CC5BCF" w:rsidRDefault="007274D4" w:rsidP="007407EB">
      <w:pPr>
        <w:spacing w:line="276" w:lineRule="auto"/>
        <w:rPr>
          <w:rFonts w:ascii="Segoe UI" w:hAnsi="Segoe UI" w:cs="Segoe UI"/>
        </w:rPr>
      </w:pPr>
      <w:r w:rsidRPr="00CC5BCF">
        <w:rPr>
          <w:rFonts w:ascii="Segoe UI" w:hAnsi="Segoe UI" w:cs="Segoe UI"/>
        </w:rPr>
        <w:t>ASAP species</w:t>
      </w:r>
      <w:r w:rsidR="000F206E" w:rsidRPr="00CC5BCF">
        <w:rPr>
          <w:rFonts w:ascii="Segoe UI" w:hAnsi="Segoe UI" w:cs="Segoe UI"/>
        </w:rPr>
        <w:t>:</w:t>
      </w:r>
      <w:r w:rsidRPr="00CC5BCF">
        <w:rPr>
          <w:rFonts w:ascii="Segoe UI" w:hAnsi="Segoe UI" w:cs="Segoe UI"/>
        </w:rPr>
        <w:t xml:space="preserve"> </w:t>
      </w:r>
      <w:r w:rsidR="000F206E" w:rsidRPr="00CC5BCF">
        <w:rPr>
          <w:rFonts w:ascii="Segoe UI" w:hAnsi="Segoe UI" w:cs="Segoe UI"/>
        </w:rPr>
        <w:t xml:space="preserve"> </w:t>
      </w:r>
      <w:permStart w:id="147027899" w:edGrp="everyone"/>
      <w:sdt>
        <w:sdtPr>
          <w:rPr>
            <w:rFonts w:ascii="Segoe UI" w:hAnsi="Segoe UI" w:cs="Segoe UI"/>
          </w:rPr>
          <w:id w:val="-98565370"/>
          <w:placeholder>
            <w:docPart w:val="7B23DA9065144C318ECCBF15925C7F4C"/>
          </w:placeholder>
          <w:text/>
        </w:sdtPr>
        <w:sdtContent>
          <w:r w:rsidR="008D21C0">
            <w:rPr>
              <w:rFonts w:ascii="Segoe UI" w:hAnsi="Segoe UI" w:cs="Segoe UI"/>
            </w:rPr>
            <w:t>Siebenrockiella leytensis</w:t>
          </w:r>
        </w:sdtContent>
      </w:sdt>
      <w:permEnd w:id="147027899"/>
    </w:p>
    <w:p w14:paraId="0A89E6A8" w14:textId="7F074CC3" w:rsidR="000F206E" w:rsidRPr="00CC5BCF" w:rsidRDefault="007274D4" w:rsidP="007407EB">
      <w:pPr>
        <w:spacing w:line="276" w:lineRule="auto"/>
        <w:rPr>
          <w:rFonts w:ascii="Segoe UI" w:hAnsi="Segoe UI" w:cs="Segoe UI"/>
        </w:rPr>
      </w:pPr>
      <w:r w:rsidRPr="00CC5BCF">
        <w:rPr>
          <w:rFonts w:ascii="Segoe UI" w:hAnsi="Segoe UI" w:cs="Segoe UI"/>
        </w:rPr>
        <w:t>Project title</w:t>
      </w:r>
      <w:r w:rsidR="000F206E" w:rsidRPr="00CC5BCF">
        <w:rPr>
          <w:rFonts w:ascii="Segoe UI" w:hAnsi="Segoe UI" w:cs="Segoe UI"/>
        </w:rPr>
        <w:t>:</w:t>
      </w:r>
      <w:r w:rsidRPr="00CC5BCF">
        <w:rPr>
          <w:rFonts w:ascii="Segoe UI" w:hAnsi="Segoe UI" w:cs="Segoe UI"/>
        </w:rPr>
        <w:t xml:space="preserve"> </w:t>
      </w:r>
      <w:r w:rsidR="000F206E" w:rsidRPr="00CC5BCF">
        <w:rPr>
          <w:rFonts w:ascii="Segoe UI" w:hAnsi="Segoe UI" w:cs="Segoe UI"/>
        </w:rPr>
        <w:t xml:space="preserve"> </w:t>
      </w:r>
      <w:permStart w:id="809853405" w:edGrp="everyone"/>
      <w:sdt>
        <w:sdtPr>
          <w:rPr>
            <w:rFonts w:ascii="Segoe UI" w:eastAsia="Arial" w:hAnsi="Segoe UI" w:cs="Segoe UI"/>
            <w:color w:val="000000"/>
          </w:rPr>
          <w:id w:val="-1311713326"/>
          <w:placeholder>
            <w:docPart w:val="CAF27DD2F25F4206BE69BE4CC0734677"/>
          </w:placeholder>
          <w:text/>
        </w:sdtPr>
        <w:sdtContent>
          <w:r w:rsidR="008D21C0" w:rsidRPr="000B1B8A">
            <w:rPr>
              <w:rFonts w:ascii="Segoe UI" w:eastAsia="Arial" w:hAnsi="Segoe UI" w:cs="Segoe UI"/>
              <w:color w:val="000000"/>
            </w:rPr>
            <w:t>Palawan Forest Turtle (Siebenrockiella leytensis) hatchery</w:t>
          </w:r>
        </w:sdtContent>
      </w:sdt>
      <w:permEnd w:id="809853405"/>
    </w:p>
    <w:p w14:paraId="676271A7" w14:textId="7868B4F6" w:rsidR="000F206E" w:rsidRPr="00CC5BCF" w:rsidRDefault="007274D4" w:rsidP="007407EB">
      <w:pPr>
        <w:spacing w:line="276" w:lineRule="auto"/>
        <w:rPr>
          <w:rFonts w:ascii="Segoe UI" w:hAnsi="Segoe UI" w:cs="Segoe UI"/>
        </w:rPr>
      </w:pPr>
      <w:r w:rsidRPr="00CC5BCF">
        <w:rPr>
          <w:rFonts w:ascii="Segoe UI" w:hAnsi="Segoe UI" w:cs="Segoe UI"/>
        </w:rPr>
        <w:t>Period of project implementation</w:t>
      </w:r>
      <w:r w:rsidR="000F206E" w:rsidRPr="00CC5BCF">
        <w:rPr>
          <w:rFonts w:ascii="Segoe UI" w:hAnsi="Segoe UI" w:cs="Segoe UI"/>
        </w:rPr>
        <w:t>:</w:t>
      </w:r>
      <w:r w:rsidRPr="00CC5BCF">
        <w:rPr>
          <w:rFonts w:ascii="Segoe UI" w:hAnsi="Segoe UI" w:cs="Segoe UI"/>
        </w:rPr>
        <w:t xml:space="preserve"> </w:t>
      </w:r>
      <w:r w:rsidR="000F206E" w:rsidRPr="00CC5BCF">
        <w:rPr>
          <w:rFonts w:ascii="Segoe UI" w:hAnsi="Segoe UI" w:cs="Segoe UI"/>
        </w:rPr>
        <w:t xml:space="preserve"> </w:t>
      </w:r>
      <w:bookmarkStart w:id="0" w:name="_Hlk109636424"/>
      <w:permStart w:id="2135501462" w:edGrp="everyone"/>
      <w:sdt>
        <w:sdtPr>
          <w:rPr>
            <w:rFonts w:ascii="Segoe UI" w:eastAsia="Arial" w:hAnsi="Segoe UI" w:cs="Segoe UI"/>
          </w:rPr>
          <w:id w:val="1381354155"/>
          <w:placeholder>
            <w:docPart w:val="4869DCFB8E694C259AF0D5A096117F8B"/>
          </w:placeholder>
          <w:text/>
        </w:sdtPr>
        <w:sdtContent>
          <w:r w:rsidR="008D21C0" w:rsidRPr="000B1B8A">
            <w:rPr>
              <w:rFonts w:ascii="Segoe UI" w:eastAsia="Arial" w:hAnsi="Segoe UI" w:cs="Segoe UI"/>
            </w:rPr>
            <w:t>1/11/21 to 31/10/2022</w:t>
          </w:r>
        </w:sdtContent>
      </w:sdt>
      <w:bookmarkEnd w:id="0"/>
      <w:permEnd w:id="2135501462"/>
    </w:p>
    <w:p w14:paraId="46AEFD77" w14:textId="3DB208F9" w:rsidR="000F206E" w:rsidRPr="00CC5BCF" w:rsidRDefault="000F206E" w:rsidP="007407EB">
      <w:pPr>
        <w:spacing w:line="276" w:lineRule="auto"/>
        <w:rPr>
          <w:rFonts w:ascii="Segoe UI" w:hAnsi="Segoe UI" w:cs="Segoe UI"/>
        </w:rPr>
      </w:pPr>
    </w:p>
    <w:p w14:paraId="43D6C678" w14:textId="1D6AFB94" w:rsidR="007274D4" w:rsidRPr="00CC5BCF" w:rsidRDefault="007274D4" w:rsidP="007407EB">
      <w:pPr>
        <w:pStyle w:val="ListParagraph"/>
        <w:numPr>
          <w:ilvl w:val="0"/>
          <w:numId w:val="3"/>
        </w:numPr>
        <w:spacing w:line="276" w:lineRule="auto"/>
        <w:ind w:left="426"/>
        <w:rPr>
          <w:rFonts w:ascii="Segoe UI" w:hAnsi="Segoe UI" w:cs="Segoe UI"/>
        </w:rPr>
      </w:pPr>
      <w:r w:rsidRPr="00CC5BCF">
        <w:rPr>
          <w:rFonts w:ascii="Segoe UI" w:hAnsi="Segoe UI" w:cs="Segoe UI"/>
        </w:rPr>
        <w:t>Brief Executive Summary (max. 300 words)</w:t>
      </w:r>
    </w:p>
    <w:p w14:paraId="2C42157D" w14:textId="77777777" w:rsidR="007274D4" w:rsidRPr="00CC5BCF" w:rsidRDefault="007274D4" w:rsidP="007407EB">
      <w:pPr>
        <w:pStyle w:val="ListParagraph"/>
        <w:spacing w:line="276" w:lineRule="auto"/>
        <w:ind w:left="426"/>
        <w:rPr>
          <w:rFonts w:ascii="Segoe UI" w:hAnsi="Segoe UI" w:cs="Segoe UI"/>
        </w:rPr>
      </w:pPr>
    </w:p>
    <w:permStart w:id="1500921678" w:edGrp="everyone" w:displacedByCustomXml="next"/>
    <w:sdt>
      <w:sdtPr>
        <w:rPr>
          <w:rFonts w:ascii="Segoe UI" w:hAnsi="Segoe UI" w:cs="Segoe UI"/>
        </w:rPr>
        <w:id w:val="-1140266063"/>
        <w:placeholder>
          <w:docPart w:val="77E2247EAC8840089FFEE70F7AEF3200"/>
        </w:placeholder>
      </w:sdtPr>
      <w:sdtContent>
        <w:sdt>
          <w:sdtPr>
            <w:rPr>
              <w:rFonts w:ascii="Segoe UI" w:eastAsia="Arial" w:hAnsi="Segoe UI" w:cs="Segoe UI"/>
              <w:sz w:val="20"/>
              <w:szCs w:val="20"/>
              <w:lang w:eastAsia="zh-CN"/>
            </w:rPr>
            <w:id w:val="-367374531"/>
            <w:placeholder>
              <w:docPart w:val="356A264978CC43E59A0A13597B0BCF87"/>
            </w:placeholder>
          </w:sdtPr>
          <w:sdtContent>
            <w:p w14:paraId="4E11925A" w14:textId="77777777" w:rsidR="00836C71" w:rsidRDefault="0059680A" w:rsidP="007407EB">
              <w:pPr>
                <w:spacing w:line="276" w:lineRule="auto"/>
                <w:rPr>
                  <w:rFonts w:ascii="Segoe UI" w:eastAsia="Times New Roman" w:hAnsi="Segoe UI" w:cs="Segoe UI"/>
                  <w:lang w:eastAsia="zh-CN"/>
                </w:rPr>
              </w:pPr>
              <w:r w:rsidRPr="0059680A">
                <w:rPr>
                  <w:rFonts w:ascii="Segoe UI" w:eastAsia="Times New Roman" w:hAnsi="Segoe UI" w:cs="Segoe UI"/>
                  <w:lang w:eastAsia="zh-CN"/>
                </w:rPr>
                <w:t xml:space="preserve">In 2006, KFI received the donation of 2ha wetland on which we built by and by facilities for quarantine and breeding of the Palawan Forest Turtle and other highly threatened endemics, as well as a public area for the education of locals and tourists. The Katala Institute for Ecology and Biodiversity Conservation (KIEBC) now holds the only assurance colony of the species. It took 11 years until we finally produced the first two captive bred PFT and another two years to increase the number of offspring to an average of one per breeding female. </w:t>
              </w:r>
            </w:p>
            <w:p w14:paraId="11A15BB3" w14:textId="5A23D543" w:rsidR="00836C71" w:rsidRPr="000E6F8E" w:rsidRDefault="0059680A" w:rsidP="000E6F8E">
              <w:pPr>
                <w:pStyle w:val="paragraph"/>
                <w:spacing w:before="120" w:beforeAutospacing="0" w:after="120" w:afterAutospacing="0"/>
                <w:jc w:val="both"/>
                <w:textAlignment w:val="baseline"/>
                <w:rPr>
                  <w:rFonts w:ascii="Segoe UI" w:hAnsi="Segoe UI" w:cs="Segoe UI"/>
                  <w:color w:val="000000" w:themeColor="text1"/>
                  <w:sz w:val="22"/>
                  <w:szCs w:val="22"/>
                  <w:lang w:eastAsia="zh-CN"/>
                </w:rPr>
              </w:pPr>
              <w:r w:rsidRPr="000E6F8E">
                <w:rPr>
                  <w:rFonts w:ascii="Segoe UI" w:hAnsi="Segoe UI" w:cs="Segoe UI"/>
                  <w:sz w:val="22"/>
                  <w:szCs w:val="22"/>
                  <w:lang w:eastAsia="zh-CN"/>
                </w:rPr>
                <w:t xml:space="preserve">The land area where KIEBC was build is a former marsh land and prone to floods. Floods </w:t>
              </w:r>
              <w:r w:rsidRPr="000E6F8E">
                <w:rPr>
                  <w:rFonts w:ascii="Segoe UI" w:hAnsi="Segoe UI" w:cs="Segoe UI"/>
                  <w:color w:val="000000" w:themeColor="text1"/>
                  <w:sz w:val="22"/>
                  <w:szCs w:val="22"/>
                  <w:lang w:eastAsia="zh-CN"/>
                </w:rPr>
                <w:t xml:space="preserve">caused losses of eggs in the past. The survival of eggs, hatchlings and small juveniles is also threatened by predators. </w:t>
              </w:r>
              <w:r w:rsidR="00836C71" w:rsidRPr="000E6F8E">
                <w:rPr>
                  <w:rFonts w:ascii="Segoe UI" w:hAnsi="Segoe UI" w:cs="Segoe UI"/>
                  <w:color w:val="000000" w:themeColor="text1"/>
                  <w:sz w:val="22"/>
                  <w:szCs w:val="22"/>
                  <w:lang w:eastAsia="zh-CN"/>
                </w:rPr>
                <w:t xml:space="preserve">Narra was hit by typhoon </w:t>
              </w:r>
              <w:proofErr w:type="spellStart"/>
              <w:r w:rsidR="00836C71" w:rsidRPr="000E6F8E">
                <w:rPr>
                  <w:rFonts w:ascii="Segoe UI" w:hAnsi="Segoe UI" w:cs="Segoe UI"/>
                  <w:color w:val="000000" w:themeColor="text1"/>
                  <w:sz w:val="22"/>
                  <w:szCs w:val="22"/>
                  <w:lang w:eastAsia="zh-CN"/>
                </w:rPr>
                <w:t>Kompasu</w:t>
              </w:r>
              <w:proofErr w:type="spellEnd"/>
              <w:r w:rsidR="00836C71" w:rsidRPr="000E6F8E">
                <w:rPr>
                  <w:rFonts w:ascii="Segoe UI" w:hAnsi="Segoe UI" w:cs="Segoe UI"/>
                  <w:color w:val="000000" w:themeColor="text1"/>
                  <w:sz w:val="22"/>
                  <w:szCs w:val="22"/>
                  <w:lang w:eastAsia="zh-CN"/>
                </w:rPr>
                <w:t xml:space="preserve"> on 10 Oct. 2021. KIEBC was flooded by some 60cm. Water entered the building where we kept hatchlings in aquaria, the ponds where we kept juveniles, and the rising water washed out fertile eggs at the outdoor enclosures. 15 Oct. 2021</w:t>
              </w:r>
              <w:r w:rsidR="00514CC7" w:rsidRPr="000E6F8E">
                <w:rPr>
                  <w:rFonts w:ascii="Segoe UI" w:hAnsi="Segoe UI" w:cs="Segoe UI"/>
                  <w:color w:val="000000" w:themeColor="text1"/>
                  <w:sz w:val="22"/>
                  <w:szCs w:val="22"/>
                  <w:lang w:eastAsia="zh-CN"/>
                </w:rPr>
                <w:t xml:space="preserve"> was</w:t>
              </w:r>
              <w:r w:rsidR="00836C71" w:rsidRPr="000E6F8E">
                <w:rPr>
                  <w:rFonts w:ascii="Segoe UI" w:hAnsi="Segoe UI" w:cs="Segoe UI"/>
                  <w:color w:val="000000" w:themeColor="text1"/>
                  <w:sz w:val="22"/>
                  <w:szCs w:val="22"/>
                  <w:lang w:eastAsia="zh-CN"/>
                </w:rPr>
                <w:t xml:space="preserve"> the official start of La Niña which is characterized by stronger than usual rains, that last</w:t>
              </w:r>
              <w:r w:rsidR="00514CC7" w:rsidRPr="000E6F8E">
                <w:rPr>
                  <w:rFonts w:ascii="Segoe UI" w:hAnsi="Segoe UI" w:cs="Segoe UI"/>
                  <w:color w:val="000000" w:themeColor="text1"/>
                  <w:sz w:val="22"/>
                  <w:szCs w:val="22"/>
                  <w:lang w:eastAsia="zh-CN"/>
                </w:rPr>
                <w:t>s</w:t>
              </w:r>
              <w:r w:rsidR="00836C71" w:rsidRPr="000E6F8E">
                <w:rPr>
                  <w:rFonts w:ascii="Segoe UI" w:hAnsi="Segoe UI" w:cs="Segoe UI"/>
                  <w:color w:val="000000" w:themeColor="text1"/>
                  <w:sz w:val="22"/>
                  <w:szCs w:val="22"/>
                  <w:lang w:eastAsia="zh-CN"/>
                </w:rPr>
                <w:t xml:space="preserve"> until the first quarter of 2022, and some six tropical cyclones to enter or develop in the</w:t>
              </w:r>
              <w:r w:rsidR="00514CC7" w:rsidRPr="000E6F8E">
                <w:rPr>
                  <w:rFonts w:ascii="Segoe UI" w:hAnsi="Segoe UI" w:cs="Segoe UI"/>
                  <w:color w:val="000000" w:themeColor="text1"/>
                  <w:sz w:val="22"/>
                  <w:szCs w:val="22"/>
                  <w:lang w:eastAsia="zh-CN"/>
                </w:rPr>
                <w:t xml:space="preserve"> area</w:t>
              </w:r>
              <w:r w:rsidR="00836C71" w:rsidRPr="000E6F8E">
                <w:rPr>
                  <w:rFonts w:ascii="Segoe UI" w:hAnsi="Segoe UI" w:cs="Segoe UI"/>
                  <w:color w:val="000000" w:themeColor="text1"/>
                  <w:sz w:val="22"/>
                  <w:szCs w:val="22"/>
                  <w:lang w:eastAsia="zh-CN"/>
                </w:rPr>
                <w:t xml:space="preserve"> during this period. These tropical cyclones may further enhance the northeast monsoon and could trigger floods, flashfloods, and rain-induced landslides, over susceptible areas. This calls for urgent action to safeguard eggs, </w:t>
              </w:r>
              <w:proofErr w:type="gramStart"/>
              <w:r w:rsidR="00836C71" w:rsidRPr="000E6F8E">
                <w:rPr>
                  <w:rFonts w:ascii="Segoe UI" w:hAnsi="Segoe UI" w:cs="Segoe UI"/>
                  <w:color w:val="000000" w:themeColor="text1"/>
                  <w:sz w:val="22"/>
                  <w:szCs w:val="22"/>
                  <w:lang w:eastAsia="zh-CN"/>
                </w:rPr>
                <w:t>hatchlings</w:t>
              </w:r>
              <w:proofErr w:type="gramEnd"/>
              <w:r w:rsidR="00836C71" w:rsidRPr="000E6F8E">
                <w:rPr>
                  <w:rFonts w:ascii="Segoe UI" w:hAnsi="Segoe UI" w:cs="Segoe UI"/>
                  <w:color w:val="000000" w:themeColor="text1"/>
                  <w:sz w:val="22"/>
                  <w:szCs w:val="22"/>
                  <w:lang w:eastAsia="zh-CN"/>
                </w:rPr>
                <w:t xml:space="preserve"> and small juveniles.</w:t>
              </w:r>
            </w:p>
            <w:p w14:paraId="3BEAF9AA" w14:textId="6BDA12E3" w:rsidR="007274D4" w:rsidRPr="00CC5BCF" w:rsidRDefault="0059680A" w:rsidP="007407EB">
              <w:pPr>
                <w:spacing w:line="276" w:lineRule="auto"/>
                <w:rPr>
                  <w:rFonts w:ascii="Segoe UI" w:hAnsi="Segoe UI" w:cs="Segoe UI"/>
                </w:rPr>
              </w:pPr>
              <w:r w:rsidRPr="000E6F8E">
                <w:rPr>
                  <w:rFonts w:ascii="Segoe UI" w:eastAsia="Times New Roman" w:hAnsi="Segoe UI" w:cs="Segoe UI"/>
                  <w:color w:val="000000" w:themeColor="text1"/>
                  <w:lang w:eastAsia="zh-CN"/>
                </w:rPr>
                <w:t>To</w:t>
              </w:r>
              <w:r w:rsidR="00514CC7" w:rsidRPr="000E6F8E">
                <w:rPr>
                  <w:rFonts w:ascii="Segoe UI" w:eastAsia="Times New Roman" w:hAnsi="Segoe UI" w:cs="Segoe UI"/>
                  <w:color w:val="000000" w:themeColor="text1"/>
                  <w:lang w:eastAsia="zh-CN"/>
                </w:rPr>
                <w:t xml:space="preserve"> address this and</w:t>
              </w:r>
              <w:r w:rsidRPr="000E6F8E">
                <w:rPr>
                  <w:rFonts w:ascii="Segoe UI" w:eastAsia="Times New Roman" w:hAnsi="Segoe UI" w:cs="Segoe UI"/>
                  <w:color w:val="000000" w:themeColor="text1"/>
                  <w:lang w:eastAsia="zh-CN"/>
                </w:rPr>
                <w:t xml:space="preserve"> improve breeding success the present project provided for the construction of a hatchery that can </w:t>
              </w:r>
              <w:r w:rsidRPr="000E6F8E">
                <w:rPr>
                  <w:rFonts w:ascii="Segoe UI" w:eastAsia="Times New Roman" w:hAnsi="Segoe UI" w:cs="Segoe UI"/>
                  <w:color w:val="000000" w:themeColor="text1"/>
                  <w:lang w:val="en-US" w:eastAsia="zh-CN"/>
                </w:rPr>
                <w:t xml:space="preserve">accommodate at least 57 Palawan Forest Turtles of different development stages. The hatchery is composed of a collection tank, a treatment tank with aquatic plants, an incubation area, a mechanical and biological filter tank compartment, three juvenile tanks and </w:t>
              </w:r>
              <w:r w:rsidRPr="000E6F8E">
                <w:rPr>
                  <w:rFonts w:ascii="Segoe UI" w:eastAsia="Times New Roman" w:hAnsi="Segoe UI" w:cs="Segoe UI"/>
                  <w:color w:val="000000" w:themeColor="text1"/>
                  <w:lang w:val="en-US" w:eastAsia="zh-CN"/>
                </w:rPr>
                <w:lastRenderedPageBreak/>
                <w:t>one hatchery compartment</w:t>
              </w:r>
              <w:r w:rsidRPr="0059680A">
                <w:rPr>
                  <w:rFonts w:ascii="Segoe UI" w:eastAsia="Times New Roman" w:hAnsi="Segoe UI" w:cs="Segoe UI"/>
                  <w:color w:val="000000" w:themeColor="text1"/>
                  <w:lang w:val="en-US" w:eastAsia="zh-CN"/>
                </w:rPr>
                <w:t>. In the hatchery compartment, hatchlings are kept in individual baskets. The first 15 hatchlings and one egg on its way to hatch soon were transferred to the hatchery on 21 July 2022</w:t>
              </w:r>
              <w:r>
                <w:rPr>
                  <w:rFonts w:ascii="Arial" w:eastAsia="Times New Roman" w:hAnsi="Arial" w:cs="Arial"/>
                  <w:color w:val="000000" w:themeColor="text1"/>
                  <w:sz w:val="24"/>
                  <w:szCs w:val="24"/>
                  <w:lang w:val="en-US" w:eastAsia="zh-CN"/>
                </w:rPr>
                <w:t>.</w:t>
              </w:r>
            </w:p>
          </w:sdtContent>
        </w:sdt>
      </w:sdtContent>
    </w:sdt>
    <w:permEnd w:id="1500921678" w:displacedByCustomXml="prev"/>
    <w:p w14:paraId="746653D4" w14:textId="77777777" w:rsidR="007274D4" w:rsidRPr="00CC5BCF" w:rsidRDefault="007274D4" w:rsidP="007407EB">
      <w:pPr>
        <w:pStyle w:val="ListParagraph"/>
        <w:spacing w:before="240" w:after="240" w:line="276" w:lineRule="auto"/>
        <w:ind w:left="0"/>
        <w:rPr>
          <w:rFonts w:ascii="Segoe UI" w:hAnsi="Segoe UI" w:cs="Segoe UI"/>
        </w:rPr>
      </w:pPr>
    </w:p>
    <w:p w14:paraId="14AAD4EB" w14:textId="56D4AB86" w:rsidR="007274D4" w:rsidRPr="00CC5BCF" w:rsidRDefault="007274D4" w:rsidP="007407EB">
      <w:pPr>
        <w:pStyle w:val="ListParagraph"/>
        <w:numPr>
          <w:ilvl w:val="0"/>
          <w:numId w:val="3"/>
        </w:numPr>
        <w:spacing w:before="240" w:line="276" w:lineRule="auto"/>
        <w:ind w:left="426"/>
        <w:rPr>
          <w:rFonts w:ascii="Segoe UI" w:hAnsi="Segoe UI" w:cs="Segoe UI"/>
        </w:rPr>
      </w:pPr>
      <w:r w:rsidRPr="00CC5BCF">
        <w:rPr>
          <w:rFonts w:ascii="Segoe UI" w:hAnsi="Segoe UI" w:cs="Segoe UI"/>
        </w:rPr>
        <w:t xml:space="preserve">Objectives. Please list your project’s objectives and report progress against each. </w:t>
      </w:r>
    </w:p>
    <w:p w14:paraId="37C50C05" w14:textId="77777777" w:rsidR="007274D4" w:rsidRPr="00CC5BCF" w:rsidRDefault="007274D4" w:rsidP="007407EB">
      <w:pPr>
        <w:pStyle w:val="ListParagraph"/>
        <w:spacing w:line="276" w:lineRule="auto"/>
        <w:ind w:left="426"/>
        <w:rPr>
          <w:rFonts w:ascii="Segoe UI" w:hAnsi="Segoe UI" w:cs="Segoe UI"/>
        </w:rPr>
      </w:pPr>
    </w:p>
    <w:permStart w:id="2058749037" w:edGrp="everyone" w:displacedByCustomXml="next"/>
    <w:sdt>
      <w:sdtPr>
        <w:rPr>
          <w:rFonts w:ascii="Segoe UI" w:hAnsi="Segoe UI" w:cs="Segoe UI"/>
        </w:rPr>
        <w:id w:val="541721909"/>
        <w:placeholder>
          <w:docPart w:val="0F495930F54A4FF0B553F39656A90AF3"/>
        </w:placeholder>
      </w:sdtPr>
      <w:sdtContent>
        <w:sdt>
          <w:sdtPr>
            <w:rPr>
              <w:rFonts w:ascii="Segoe UI" w:eastAsia="Arial" w:hAnsi="Segoe UI" w:cs="Segoe UI"/>
              <w:iCs/>
              <w:sz w:val="20"/>
              <w:szCs w:val="20"/>
              <w:lang w:eastAsia="zh-CN"/>
            </w:rPr>
            <w:id w:val="-2045128540"/>
            <w:placeholder>
              <w:docPart w:val="4C84BD44911F462DA9CDDC9319C49C68"/>
            </w:placeholder>
          </w:sdtPr>
          <w:sdtContent>
            <w:p w14:paraId="41BD005E" w14:textId="77777777" w:rsidR="002002BF" w:rsidRPr="00C57F6B" w:rsidRDefault="00B67408" w:rsidP="007407EB">
              <w:pPr>
                <w:spacing w:line="276" w:lineRule="auto"/>
                <w:rPr>
                  <w:rFonts w:ascii="Segoe UI" w:eastAsia="Times New Roman" w:hAnsi="Segoe UI" w:cs="Segoe UI"/>
                  <w:color w:val="000000" w:themeColor="text1"/>
                  <w:lang w:val="en-US" w:eastAsia="zh-CN"/>
                </w:rPr>
              </w:pPr>
              <w:r w:rsidRPr="00C57F6B">
                <w:rPr>
                  <w:rFonts w:ascii="Segoe UI" w:eastAsia="Times New Roman" w:hAnsi="Segoe UI" w:cs="Segoe UI"/>
                  <w:color w:val="000000" w:themeColor="text1"/>
                  <w:lang w:val="en-US" w:eastAsia="zh-CN"/>
                </w:rPr>
                <w:t>Objective of this grant was to construct a flood-proof Palawan Forest Turtle hatchery that can accommodate at least 57 turtles at different development stages (20 late eggs, 25 hatchings, 12 small juveniles and up to 10 larger juveniles) for the first 12 months of their lives by July 2022 which will reduce climate-related (flood) losses of eggs &amp; hatchlings by 100%.</w:t>
              </w:r>
            </w:p>
            <w:p w14:paraId="78B6FA3C" w14:textId="059203D8" w:rsidR="007274D4" w:rsidRPr="00CC5BCF" w:rsidRDefault="009A59C2" w:rsidP="007407EB">
              <w:pPr>
                <w:spacing w:line="276" w:lineRule="auto"/>
                <w:rPr>
                  <w:rFonts w:ascii="Segoe UI" w:hAnsi="Segoe UI" w:cs="Segoe UI"/>
                </w:rPr>
              </w:pPr>
              <w:r w:rsidRPr="00C57F6B">
                <w:rPr>
                  <w:rFonts w:ascii="Segoe UI" w:eastAsia="Times New Roman" w:hAnsi="Segoe UI" w:cs="Segoe UI"/>
                  <w:color w:val="000000" w:themeColor="text1"/>
                  <w:lang w:val="en-US" w:eastAsia="zh-CN"/>
                </w:rPr>
                <w:t xml:space="preserve">We first had an area of 5x8m backfilled and 0.7m elevated from the ground to ensure that the area will be flood-proof. </w:t>
              </w:r>
              <w:r w:rsidR="002002BF" w:rsidRPr="00C57F6B">
                <w:rPr>
                  <w:rFonts w:ascii="Segoe UI" w:eastAsia="Times New Roman" w:hAnsi="Segoe UI" w:cs="Segoe UI"/>
                  <w:color w:val="000000" w:themeColor="text1"/>
                  <w:lang w:val="en-US" w:eastAsia="zh-CN"/>
                </w:rPr>
                <w:t xml:space="preserve">The construction work and installation of solar panel was </w:t>
              </w:r>
              <w:r w:rsidRPr="00C57F6B">
                <w:rPr>
                  <w:rFonts w:ascii="Segoe UI" w:eastAsia="Times New Roman" w:hAnsi="Segoe UI" w:cs="Segoe UI"/>
                  <w:color w:val="000000" w:themeColor="text1"/>
                  <w:lang w:val="en-US" w:eastAsia="zh-CN"/>
                </w:rPr>
                <w:t xml:space="preserve">then </w:t>
              </w:r>
              <w:r w:rsidR="002002BF" w:rsidRPr="00C57F6B">
                <w:rPr>
                  <w:rFonts w:ascii="Segoe UI" w:eastAsia="Times New Roman" w:hAnsi="Segoe UI" w:cs="Segoe UI"/>
                  <w:color w:val="000000" w:themeColor="text1"/>
                  <w:lang w:val="en-US" w:eastAsia="zh-CN"/>
                </w:rPr>
                <w:t xml:space="preserve">accomplished by April 2022. </w:t>
              </w:r>
              <w:r w:rsidR="00E13A90" w:rsidRPr="00C57F6B">
                <w:rPr>
                  <w:rFonts w:ascii="Segoe UI" w:eastAsia="Times New Roman" w:hAnsi="Segoe UI" w:cs="Segoe UI"/>
                  <w:color w:val="000000" w:themeColor="text1"/>
                  <w:lang w:val="en-US" w:eastAsia="zh-CN"/>
                </w:rPr>
                <w:t xml:space="preserve">The tank system was first filled with water in </w:t>
              </w:r>
              <w:r w:rsidR="00B37356" w:rsidRPr="00C57F6B">
                <w:rPr>
                  <w:rFonts w:ascii="Segoe UI" w:eastAsia="Times New Roman" w:hAnsi="Segoe UI" w:cs="Segoe UI"/>
                  <w:color w:val="000000" w:themeColor="text1"/>
                  <w:lang w:val="en-US" w:eastAsia="zh-CN"/>
                </w:rPr>
                <w:t>mid-May</w:t>
              </w:r>
              <w:r w:rsidR="00E13A90" w:rsidRPr="00C57F6B">
                <w:rPr>
                  <w:rFonts w:ascii="Segoe UI" w:eastAsia="Times New Roman" w:hAnsi="Segoe UI" w:cs="Segoe UI"/>
                  <w:color w:val="000000" w:themeColor="text1"/>
                  <w:lang w:val="en-US" w:eastAsia="zh-CN"/>
                </w:rPr>
                <w:t xml:space="preserve">. Water circulation worked well but some compartments had minor leaks hence we decided to add </w:t>
              </w:r>
              <w:r w:rsidR="00B37356" w:rsidRPr="00C57F6B">
                <w:rPr>
                  <w:rFonts w:ascii="Segoe UI" w:eastAsia="Times New Roman" w:hAnsi="Segoe UI" w:cs="Segoe UI"/>
                  <w:color w:val="000000" w:themeColor="text1"/>
                  <w:lang w:val="en-US" w:eastAsia="zh-CN"/>
                </w:rPr>
                <w:t xml:space="preserve">a </w:t>
              </w:r>
              <w:r w:rsidR="00E13A90" w:rsidRPr="00C57F6B">
                <w:rPr>
                  <w:rFonts w:ascii="Segoe UI" w:eastAsia="Times New Roman" w:hAnsi="Segoe UI" w:cs="Segoe UI"/>
                  <w:color w:val="000000" w:themeColor="text1"/>
                  <w:lang w:val="en-US" w:eastAsia="zh-CN"/>
                </w:rPr>
                <w:t xml:space="preserve">special water proofing coat. This was applied in the first week of July and after curing we filled again with water. Now everything was </w:t>
              </w:r>
              <w:r w:rsidR="00B37356" w:rsidRPr="00C57F6B">
                <w:rPr>
                  <w:rFonts w:ascii="Segoe UI" w:eastAsia="Times New Roman" w:hAnsi="Segoe UI" w:cs="Segoe UI"/>
                  <w:color w:val="000000" w:themeColor="text1"/>
                  <w:lang w:val="en-US" w:eastAsia="zh-CN"/>
                </w:rPr>
                <w:t>perfect,</w:t>
              </w:r>
              <w:r w:rsidR="00E13A90" w:rsidRPr="00C57F6B">
                <w:rPr>
                  <w:rFonts w:ascii="Segoe UI" w:eastAsia="Times New Roman" w:hAnsi="Segoe UI" w:cs="Segoe UI"/>
                  <w:color w:val="000000" w:themeColor="text1"/>
                  <w:lang w:val="en-US" w:eastAsia="zh-CN"/>
                </w:rPr>
                <w:t xml:space="preserve"> and we installed a mechanical and a biological filter to the system on </w:t>
              </w:r>
              <w:r w:rsidR="00623A17" w:rsidRPr="00C57F6B">
                <w:rPr>
                  <w:rFonts w:ascii="Segoe UI" w:eastAsia="Times New Roman" w:hAnsi="Segoe UI" w:cs="Segoe UI"/>
                  <w:color w:val="000000" w:themeColor="text1"/>
                  <w:lang w:val="en-US" w:eastAsia="zh-CN"/>
                </w:rPr>
                <w:t xml:space="preserve">21 July 2022. Then we transferred </w:t>
              </w:r>
              <w:r w:rsidR="00617870" w:rsidRPr="00C57F6B">
                <w:rPr>
                  <w:rFonts w:ascii="Segoe UI" w:eastAsia="Times New Roman" w:hAnsi="Segoe UI" w:cs="Segoe UI"/>
                  <w:color w:val="000000" w:themeColor="text1"/>
                  <w:lang w:val="en-US" w:eastAsia="zh-CN"/>
                </w:rPr>
                <w:t xml:space="preserve">15 hatchlings of different ages </w:t>
              </w:r>
              <w:r w:rsidR="009103CF" w:rsidRPr="00C57F6B">
                <w:rPr>
                  <w:rFonts w:ascii="Segoe UI" w:eastAsia="Times New Roman" w:hAnsi="Segoe UI" w:cs="Segoe UI"/>
                  <w:color w:val="000000" w:themeColor="text1"/>
                  <w:lang w:val="en-US" w:eastAsia="zh-CN"/>
                </w:rPr>
                <w:t xml:space="preserve">(4 from 2020, 8 from 2021, and 3 from 2022) </w:t>
              </w:r>
              <w:r w:rsidR="00617870" w:rsidRPr="00C57F6B">
                <w:rPr>
                  <w:rFonts w:ascii="Segoe UI" w:eastAsia="Times New Roman" w:hAnsi="Segoe UI" w:cs="Segoe UI"/>
                  <w:color w:val="000000" w:themeColor="text1"/>
                  <w:lang w:val="en-US" w:eastAsia="zh-CN"/>
                </w:rPr>
                <w:t>and one egg to the hatchery</w:t>
              </w:r>
              <w:r w:rsidR="00617870">
                <w:rPr>
                  <w:rFonts w:ascii="Arial" w:eastAsia="Times New Roman" w:hAnsi="Arial" w:cs="Arial"/>
                  <w:color w:val="000000" w:themeColor="text1"/>
                  <w:sz w:val="24"/>
                  <w:szCs w:val="24"/>
                  <w:lang w:val="en-US" w:eastAsia="zh-CN"/>
                </w:rPr>
                <w:t>.</w:t>
              </w:r>
              <w:r w:rsidR="00E13A90">
                <w:rPr>
                  <w:rFonts w:ascii="Arial" w:eastAsia="Times New Roman" w:hAnsi="Arial" w:cs="Arial"/>
                  <w:color w:val="000000" w:themeColor="text1"/>
                  <w:sz w:val="24"/>
                  <w:szCs w:val="24"/>
                  <w:lang w:val="en-US" w:eastAsia="zh-CN"/>
                </w:rPr>
                <w:t xml:space="preserve"> </w:t>
              </w:r>
            </w:p>
          </w:sdtContent>
        </w:sdt>
      </w:sdtContent>
    </w:sdt>
    <w:permEnd w:id="2058749037" w:displacedByCustomXml="prev"/>
    <w:p w14:paraId="168229C9" w14:textId="77777777" w:rsidR="007274D4" w:rsidRPr="00CC5BCF" w:rsidRDefault="007274D4" w:rsidP="007407EB">
      <w:pPr>
        <w:spacing w:line="276" w:lineRule="auto"/>
        <w:rPr>
          <w:rFonts w:ascii="Segoe UI" w:hAnsi="Segoe UI" w:cs="Segoe UI"/>
        </w:rPr>
      </w:pPr>
    </w:p>
    <w:p w14:paraId="4CA79246" w14:textId="77777777" w:rsidR="007274D4" w:rsidRPr="00CC5BCF" w:rsidRDefault="007274D4" w:rsidP="007407EB">
      <w:pPr>
        <w:pStyle w:val="ListParagraph"/>
        <w:numPr>
          <w:ilvl w:val="0"/>
          <w:numId w:val="3"/>
        </w:numPr>
        <w:spacing w:line="276" w:lineRule="auto"/>
        <w:ind w:left="426"/>
        <w:rPr>
          <w:rFonts w:ascii="Segoe UI" w:hAnsi="Segoe UI" w:cs="Segoe UI"/>
        </w:rPr>
      </w:pPr>
      <w:r w:rsidRPr="00CC5BCF">
        <w:rPr>
          <w:rFonts w:ascii="Segoe UI" w:hAnsi="Segoe UI" w:cs="Segoe UI"/>
        </w:rPr>
        <w:t xml:space="preserve">Outcomes and impacts. </w:t>
      </w:r>
    </w:p>
    <w:p w14:paraId="337350BA" w14:textId="18AB1DD0" w:rsidR="007274D4" w:rsidRPr="00CC5BCF" w:rsidRDefault="007274D4" w:rsidP="007407EB">
      <w:pPr>
        <w:pStyle w:val="ListParagraph"/>
        <w:numPr>
          <w:ilvl w:val="1"/>
          <w:numId w:val="3"/>
        </w:numPr>
        <w:spacing w:line="276" w:lineRule="auto"/>
        <w:ind w:left="1134"/>
        <w:rPr>
          <w:rFonts w:ascii="Segoe UI" w:hAnsi="Segoe UI" w:cs="Segoe UI"/>
        </w:rPr>
      </w:pPr>
      <w:r w:rsidRPr="00CC5BCF">
        <w:rPr>
          <w:rFonts w:ascii="Segoe UI" w:hAnsi="Segoe UI" w:cs="Segoe UI"/>
        </w:rPr>
        <w:t xml:space="preserve">Please describe how your project contributed to the conservation outcome(s) you included in your application. </w:t>
      </w:r>
    </w:p>
    <w:p w14:paraId="77A3828F" w14:textId="77777777" w:rsidR="007274D4" w:rsidRPr="00CC5BCF" w:rsidRDefault="007274D4" w:rsidP="007407EB">
      <w:pPr>
        <w:pStyle w:val="ListParagraph"/>
        <w:spacing w:line="276" w:lineRule="auto"/>
        <w:ind w:left="1440"/>
        <w:rPr>
          <w:rFonts w:ascii="Segoe UI" w:hAnsi="Segoe UI" w:cs="Segoe UI"/>
        </w:rPr>
      </w:pPr>
    </w:p>
    <w:permStart w:id="962989057" w:edGrp="everyone" w:displacedByCustomXml="next"/>
    <w:sdt>
      <w:sdtPr>
        <w:rPr>
          <w:rFonts w:ascii="Segoe UI" w:hAnsi="Segoe UI" w:cs="Segoe UI"/>
        </w:rPr>
        <w:id w:val="1194814840"/>
        <w:placeholder>
          <w:docPart w:val="6E07579F7FAE40489E2A510A89CAC849"/>
        </w:placeholder>
      </w:sdtPr>
      <w:sdtContent>
        <w:sdt>
          <w:sdtPr>
            <w:rPr>
              <w:rFonts w:ascii="Segoe UI" w:eastAsia="Arial" w:hAnsi="Segoe UI" w:cs="Segoe UI"/>
              <w:iCs/>
              <w:sz w:val="20"/>
              <w:szCs w:val="20"/>
              <w:lang w:eastAsia="zh-CN"/>
            </w:rPr>
            <w:id w:val="-1548446424"/>
            <w:placeholder>
              <w:docPart w:val="05DC375013834D219BCE0ABE7D4F288B"/>
            </w:placeholder>
          </w:sdtPr>
          <w:sdtContent>
            <w:p w14:paraId="69ECCA15" w14:textId="2F56EAA7" w:rsidR="007274D4" w:rsidRPr="00CC5BCF" w:rsidRDefault="008938AE" w:rsidP="007407EB">
              <w:pPr>
                <w:spacing w:line="276" w:lineRule="auto"/>
                <w:rPr>
                  <w:rFonts w:ascii="Segoe UI" w:hAnsi="Segoe UI" w:cs="Segoe UI"/>
                </w:rPr>
              </w:pPr>
              <w:r w:rsidRPr="00C57F6B">
                <w:rPr>
                  <w:rFonts w:ascii="Segoe" w:eastAsia="Times New Roman" w:hAnsi="Segoe" w:cs="Arial"/>
                  <w:lang w:eastAsia="zh-CN"/>
                </w:rPr>
                <w:t xml:space="preserve">Conservation breeding of </w:t>
              </w:r>
              <w:r w:rsidRPr="00C57F6B">
                <w:rPr>
                  <w:rFonts w:ascii="Segoe" w:eastAsia="Times New Roman" w:hAnsi="Segoe" w:cs="Arial"/>
                  <w:i/>
                  <w:iCs/>
                  <w:lang w:eastAsia="zh-CN"/>
                </w:rPr>
                <w:t>S. leytensis</w:t>
              </w:r>
              <w:r w:rsidRPr="00C57F6B">
                <w:rPr>
                  <w:rFonts w:ascii="Segoe" w:eastAsia="Times New Roman" w:hAnsi="Segoe" w:cs="Arial"/>
                  <w:lang w:eastAsia="zh-CN"/>
                </w:rPr>
                <w:t xml:space="preserve"> from confiscated animals complements </w:t>
              </w:r>
              <w:r w:rsidR="00CD780A" w:rsidRPr="00C57F6B">
                <w:rPr>
                  <w:rFonts w:ascii="Segoe" w:eastAsia="Times New Roman" w:hAnsi="Segoe" w:cs="Arial"/>
                  <w:lang w:eastAsia="zh-CN"/>
                </w:rPr>
                <w:t xml:space="preserve">KFI’s </w:t>
              </w:r>
              <w:r w:rsidRPr="00C57F6B">
                <w:rPr>
                  <w:rFonts w:ascii="Segoe" w:eastAsia="Times New Roman" w:hAnsi="Segoe" w:cs="Arial"/>
                  <w:lang w:eastAsia="zh-CN"/>
                </w:rPr>
                <w:t xml:space="preserve">in-situ conservation measures for the species. Captive-bred </w:t>
              </w:r>
              <w:r w:rsidRPr="00C57F6B">
                <w:rPr>
                  <w:rFonts w:ascii="Segoe" w:eastAsia="Times New Roman" w:hAnsi="Segoe" w:cs="Arial"/>
                  <w:i/>
                  <w:iCs/>
                  <w:lang w:eastAsia="zh-CN"/>
                </w:rPr>
                <w:t>S. leytensis</w:t>
              </w:r>
              <w:r w:rsidRPr="00C57F6B">
                <w:rPr>
                  <w:rFonts w:ascii="Segoe" w:eastAsia="Times New Roman" w:hAnsi="Segoe" w:cs="Arial"/>
                  <w:lang w:eastAsia="zh-CN"/>
                </w:rPr>
                <w:t xml:space="preserve"> will be released to safe locations to help wild population to recover from over-exploitation.</w:t>
              </w:r>
              <w:r w:rsidR="00CD780A" w:rsidRPr="00C57F6B">
                <w:rPr>
                  <w:rFonts w:ascii="Segoe" w:eastAsia="Times New Roman" w:hAnsi="Segoe" w:cs="Arial"/>
                  <w:lang w:eastAsia="zh-CN"/>
                </w:rPr>
                <w:t xml:space="preserve"> With the new hatchery conditions that protect eggs and hatchlings from floods are provided.  </w:t>
              </w:r>
              <w:r w:rsidRPr="00C57F6B">
                <w:rPr>
                  <w:rFonts w:ascii="Segoe" w:eastAsia="Times New Roman" w:hAnsi="Segoe" w:cs="Arial"/>
                  <w:lang w:eastAsia="zh-CN"/>
                </w:rPr>
                <w:t xml:space="preserve"> </w:t>
              </w:r>
            </w:p>
          </w:sdtContent>
        </w:sdt>
      </w:sdtContent>
    </w:sdt>
    <w:permEnd w:id="962989057" w:displacedByCustomXml="prev"/>
    <w:p w14:paraId="3D1756E7" w14:textId="77777777" w:rsidR="007274D4" w:rsidRPr="00CC5BCF" w:rsidRDefault="007274D4" w:rsidP="007407EB">
      <w:pPr>
        <w:spacing w:line="276" w:lineRule="auto"/>
        <w:rPr>
          <w:rFonts w:ascii="Segoe UI" w:hAnsi="Segoe UI" w:cs="Segoe UI"/>
        </w:rPr>
      </w:pPr>
    </w:p>
    <w:p w14:paraId="6B71E15E" w14:textId="4BD98B97" w:rsidR="007274D4" w:rsidRPr="00CC5BCF" w:rsidRDefault="007274D4" w:rsidP="007407EB">
      <w:pPr>
        <w:pStyle w:val="ListParagraph"/>
        <w:numPr>
          <w:ilvl w:val="1"/>
          <w:numId w:val="3"/>
        </w:numPr>
        <w:spacing w:line="276" w:lineRule="auto"/>
        <w:ind w:left="1134"/>
        <w:rPr>
          <w:rFonts w:ascii="Segoe UI" w:hAnsi="Segoe UI" w:cs="Segoe UI"/>
        </w:rPr>
      </w:pPr>
      <w:r w:rsidRPr="00CC5BCF">
        <w:rPr>
          <w:rFonts w:ascii="Segoe UI" w:hAnsi="Segoe UI" w:cs="Segoe UI"/>
        </w:rPr>
        <w:t>How were your project’s results or successes measured? Please refer back to section B7 in application.</w:t>
      </w:r>
    </w:p>
    <w:p w14:paraId="73CCF39F" w14:textId="77777777" w:rsidR="007274D4" w:rsidRPr="00CC5BCF" w:rsidRDefault="007274D4" w:rsidP="007407EB">
      <w:pPr>
        <w:pStyle w:val="ListParagraph"/>
        <w:spacing w:line="276" w:lineRule="auto"/>
        <w:ind w:left="1440"/>
        <w:rPr>
          <w:rFonts w:ascii="Segoe UI" w:hAnsi="Segoe UI" w:cs="Segoe UI"/>
        </w:rPr>
      </w:pPr>
    </w:p>
    <w:permStart w:id="88148651" w:edGrp="everyone" w:displacedByCustomXml="next"/>
    <w:sdt>
      <w:sdtPr>
        <w:rPr>
          <w:rFonts w:ascii="Segoe UI" w:hAnsi="Segoe UI" w:cs="Segoe UI"/>
        </w:rPr>
        <w:id w:val="-1755118978"/>
        <w:placeholder>
          <w:docPart w:val="9E6B102FA8664C6EB0A91B700E68DB13"/>
        </w:placeholder>
      </w:sdtPr>
      <w:sdtContent>
        <w:p w14:paraId="0ADFC4E5" w14:textId="44E79408" w:rsidR="007274D4" w:rsidRPr="00CC5BCF" w:rsidRDefault="00CD780A" w:rsidP="007407EB">
          <w:pPr>
            <w:spacing w:line="276" w:lineRule="auto"/>
            <w:rPr>
              <w:rFonts w:ascii="Segoe UI" w:hAnsi="Segoe UI" w:cs="Segoe UI"/>
            </w:rPr>
          </w:pPr>
          <w:r>
            <w:rPr>
              <w:rFonts w:ascii="Segoe UI" w:hAnsi="Segoe UI" w:cs="Segoe UI"/>
            </w:rPr>
            <w:t xml:space="preserve">The success of the project </w:t>
          </w:r>
          <w:r w:rsidR="00E007BD">
            <w:rPr>
              <w:rFonts w:ascii="Segoe UI" w:hAnsi="Segoe UI" w:cs="Segoe UI"/>
            </w:rPr>
            <w:t xml:space="preserve">can be measured over time through the hatching success. It is expected that all eggs that will encountered in the outdoor enclosures will be transferred to the hatchery where they are 100% safe from floods. Furthermore, the hatchery provides enough </w:t>
          </w:r>
          <w:r w:rsidR="00E007BD">
            <w:rPr>
              <w:rFonts w:ascii="Segoe UI" w:hAnsi="Segoe UI" w:cs="Segoe UI"/>
            </w:rPr>
            <w:lastRenderedPageBreak/>
            <w:t xml:space="preserve">space to raise hatchlings under stress-free conditions until they are at least one year old. As of now (31 July 2022) we cannot yet measure the success. </w:t>
          </w:r>
        </w:p>
      </w:sdtContent>
    </w:sdt>
    <w:permEnd w:id="88148651" w:displacedByCustomXml="prev"/>
    <w:p w14:paraId="34DD0902" w14:textId="77777777" w:rsidR="007274D4" w:rsidRPr="00CC5BCF" w:rsidRDefault="007274D4" w:rsidP="007407EB">
      <w:pPr>
        <w:spacing w:line="276" w:lineRule="auto"/>
        <w:rPr>
          <w:rFonts w:ascii="Segoe UI" w:hAnsi="Segoe UI" w:cs="Segoe UI"/>
        </w:rPr>
      </w:pPr>
    </w:p>
    <w:p w14:paraId="4720D4FE" w14:textId="3C5C6CBC" w:rsidR="007274D4" w:rsidRPr="00CC5BCF" w:rsidRDefault="007274D4" w:rsidP="007407EB">
      <w:pPr>
        <w:pStyle w:val="ListParagraph"/>
        <w:numPr>
          <w:ilvl w:val="0"/>
          <w:numId w:val="3"/>
        </w:numPr>
        <w:spacing w:line="276" w:lineRule="auto"/>
        <w:ind w:left="426"/>
        <w:rPr>
          <w:rFonts w:ascii="Segoe UI" w:hAnsi="Segoe UI" w:cs="Segoe UI"/>
        </w:rPr>
      </w:pPr>
      <w:r w:rsidRPr="00CC5BCF">
        <w:rPr>
          <w:rFonts w:ascii="Segoe UI" w:hAnsi="Segoe UI" w:cs="Segoe UI"/>
        </w:rPr>
        <w:t xml:space="preserve">Please describe any barriers or challenges you had when implementing this project, and if you were able to overcome these, what you did. </w:t>
      </w:r>
    </w:p>
    <w:p w14:paraId="40C44E46" w14:textId="77777777" w:rsidR="007274D4" w:rsidRPr="00CC5BCF" w:rsidRDefault="007274D4" w:rsidP="007407EB">
      <w:pPr>
        <w:pStyle w:val="ListParagraph"/>
        <w:spacing w:line="276" w:lineRule="auto"/>
        <w:rPr>
          <w:rFonts w:ascii="Segoe UI" w:hAnsi="Segoe UI" w:cs="Segoe UI"/>
        </w:rPr>
      </w:pPr>
    </w:p>
    <w:p w14:paraId="5197DDED" w14:textId="4DEA04AA" w:rsidR="007274D4" w:rsidRPr="00CC5BCF" w:rsidRDefault="007274D4" w:rsidP="007407EB">
      <w:pPr>
        <w:spacing w:after="0" w:line="276" w:lineRule="auto"/>
        <w:ind w:left="360"/>
        <w:rPr>
          <w:rFonts w:ascii="Segoe UI" w:hAnsi="Segoe UI" w:cs="Segoe UI"/>
          <w:i/>
          <w:iCs/>
        </w:rPr>
      </w:pPr>
      <w:r w:rsidRPr="00CC5BCF">
        <w:rPr>
          <w:rFonts w:ascii="Segoe UI" w:hAnsi="Segoe UI" w:cs="Segoe UI"/>
          <w:i/>
          <w:iCs/>
        </w:rPr>
        <w:t>All project</w:t>
      </w:r>
      <w:r w:rsidR="00A15E0E" w:rsidRPr="00CC5BCF">
        <w:rPr>
          <w:rFonts w:ascii="Segoe UI" w:hAnsi="Segoe UI" w:cs="Segoe UI"/>
          <w:i/>
          <w:iCs/>
        </w:rPr>
        <w:t>s</w:t>
      </w:r>
      <w:r w:rsidRPr="00CC5BCF">
        <w:rPr>
          <w:rFonts w:ascii="Segoe UI" w:hAnsi="Segoe UI" w:cs="Segoe UI"/>
          <w:i/>
          <w:iCs/>
        </w:rPr>
        <w:t xml:space="preserve"> experience barriers and challenges during implementation. Sharing these, and how you managed them, can be extremely helpful for others facing similar situations and can allow future conservation interventions for the species in question to be more effective and efficient. Therefore, please be open and transparent and provide as much detail as you can. </w:t>
      </w:r>
    </w:p>
    <w:p w14:paraId="4A29BC24" w14:textId="77777777" w:rsidR="007274D4" w:rsidRPr="00CC5BCF" w:rsidRDefault="007274D4" w:rsidP="007407EB">
      <w:pPr>
        <w:spacing w:after="0" w:line="276" w:lineRule="auto"/>
        <w:ind w:left="360"/>
        <w:rPr>
          <w:rFonts w:ascii="Segoe UI" w:hAnsi="Segoe UI" w:cs="Segoe UI"/>
          <w:i/>
          <w:iCs/>
        </w:rPr>
      </w:pPr>
    </w:p>
    <w:permStart w:id="1794141714" w:edGrp="everyone" w:displacedByCustomXml="next"/>
    <w:sdt>
      <w:sdtPr>
        <w:rPr>
          <w:rFonts w:ascii="Segoe UI" w:hAnsi="Segoe UI" w:cs="Segoe UI"/>
        </w:rPr>
        <w:id w:val="1436716452"/>
        <w:placeholder>
          <w:docPart w:val="CE63BF75592D43C9870CD8BECBAD14FE"/>
        </w:placeholder>
      </w:sdtPr>
      <w:sdtEndPr>
        <w:rPr>
          <w:i/>
          <w:iCs/>
        </w:rPr>
      </w:sdtEndPr>
      <w:sdtContent>
        <w:p w14:paraId="3E239243" w14:textId="5CBE806D" w:rsidR="007274D4" w:rsidRPr="00CC5BCF" w:rsidRDefault="00C57F6B" w:rsidP="007407EB">
          <w:pPr>
            <w:spacing w:line="276" w:lineRule="auto"/>
            <w:rPr>
              <w:rFonts w:ascii="Segoe UI" w:hAnsi="Segoe UI" w:cs="Segoe UI"/>
              <w:i/>
              <w:iCs/>
            </w:rPr>
          </w:pPr>
          <w:r w:rsidRPr="002E36ED">
            <w:rPr>
              <w:rFonts w:ascii="Segoe UI" w:hAnsi="Segoe UI" w:cs="Segoe UI"/>
            </w:rPr>
            <w:t>The project had to face three main challenges: bad weather, long distance for materials to be carried to the construction site, and times at which we could not work to avoid noise at times we were raising cockatoo chicks at the nearby bird clinic.</w:t>
          </w:r>
          <w:r w:rsidR="004E6105" w:rsidRPr="002E36ED">
            <w:rPr>
              <w:rFonts w:ascii="Segoe UI" w:hAnsi="Segoe UI" w:cs="Segoe UI"/>
            </w:rPr>
            <w:t xml:space="preserve"> All three challenges prolonged the implementation phase of the project but had no other negative impact.</w:t>
          </w:r>
          <w:r>
            <w:rPr>
              <w:rFonts w:ascii="Segoe UI" w:hAnsi="Segoe UI" w:cs="Segoe UI"/>
              <w:i/>
              <w:iCs/>
            </w:rPr>
            <w:t xml:space="preserve"> </w:t>
          </w:r>
        </w:p>
      </w:sdtContent>
    </w:sdt>
    <w:permEnd w:id="1794141714" w:displacedByCustomXml="prev"/>
    <w:p w14:paraId="75AEDE5E" w14:textId="77777777" w:rsidR="007274D4" w:rsidRPr="00CC5BCF" w:rsidRDefault="007274D4" w:rsidP="007407EB">
      <w:pPr>
        <w:spacing w:line="276" w:lineRule="auto"/>
        <w:ind w:left="360"/>
        <w:rPr>
          <w:rFonts w:ascii="Segoe UI" w:hAnsi="Segoe UI" w:cs="Segoe UI"/>
          <w:i/>
          <w:iCs/>
        </w:rPr>
      </w:pPr>
    </w:p>
    <w:p w14:paraId="3A6E2B49" w14:textId="54CDE0E5" w:rsidR="007274D4" w:rsidRPr="00CC5BCF" w:rsidRDefault="007274D4" w:rsidP="007407EB">
      <w:pPr>
        <w:pStyle w:val="ListParagraph"/>
        <w:numPr>
          <w:ilvl w:val="0"/>
          <w:numId w:val="3"/>
        </w:numPr>
        <w:spacing w:after="240" w:line="276" w:lineRule="auto"/>
        <w:ind w:left="426"/>
        <w:rPr>
          <w:rFonts w:ascii="Segoe UI" w:hAnsi="Segoe UI" w:cs="Segoe UI"/>
        </w:rPr>
      </w:pPr>
      <w:r w:rsidRPr="00CC5BCF">
        <w:rPr>
          <w:rFonts w:ascii="Segoe UI" w:hAnsi="Segoe UI" w:cs="Segoe UI"/>
        </w:rPr>
        <w:t>Were any components of your project not achieved or not completed? If so, how has this affected the overall impact of the project?</w:t>
      </w:r>
    </w:p>
    <w:p w14:paraId="79399C7C" w14:textId="77777777" w:rsidR="007274D4" w:rsidRPr="00CC5BCF" w:rsidRDefault="007274D4" w:rsidP="007407EB">
      <w:pPr>
        <w:pStyle w:val="ListParagraph"/>
        <w:spacing w:line="276" w:lineRule="auto"/>
        <w:ind w:left="426"/>
        <w:rPr>
          <w:rFonts w:ascii="Segoe UI" w:hAnsi="Segoe UI" w:cs="Segoe UI"/>
        </w:rPr>
      </w:pPr>
    </w:p>
    <w:permStart w:id="1410280989" w:edGrp="everyone" w:displacedByCustomXml="next"/>
    <w:sdt>
      <w:sdtPr>
        <w:rPr>
          <w:rFonts w:ascii="Segoe UI" w:hAnsi="Segoe UI" w:cs="Segoe UI"/>
        </w:rPr>
        <w:id w:val="-716349680"/>
        <w:placeholder>
          <w:docPart w:val="B150556FF0DF4BBFAA6DF885A7431C5E"/>
        </w:placeholder>
      </w:sdtPr>
      <w:sdtContent>
        <w:p w14:paraId="2F7F6889" w14:textId="45377C9B" w:rsidR="007274D4" w:rsidRPr="00CC5BCF" w:rsidRDefault="004E6105" w:rsidP="007407EB">
          <w:pPr>
            <w:spacing w:line="276" w:lineRule="auto"/>
            <w:rPr>
              <w:rFonts w:ascii="Segoe UI" w:hAnsi="Segoe UI" w:cs="Segoe UI"/>
            </w:rPr>
          </w:pPr>
          <w:r>
            <w:rPr>
              <w:rFonts w:ascii="Segoe UI" w:hAnsi="Segoe UI" w:cs="Segoe UI"/>
            </w:rPr>
            <w:t>Not applicable</w:t>
          </w:r>
        </w:p>
      </w:sdtContent>
    </w:sdt>
    <w:permEnd w:id="1410280989" w:displacedByCustomXml="prev"/>
    <w:p w14:paraId="6AEEE0AB" w14:textId="77777777" w:rsidR="007274D4" w:rsidRPr="00CC5BCF" w:rsidRDefault="007274D4" w:rsidP="007407EB">
      <w:pPr>
        <w:spacing w:line="276" w:lineRule="auto"/>
        <w:rPr>
          <w:rFonts w:ascii="Segoe UI" w:hAnsi="Segoe UI" w:cs="Segoe UI"/>
        </w:rPr>
      </w:pPr>
    </w:p>
    <w:p w14:paraId="17C6D089" w14:textId="5DA3AB48" w:rsidR="007274D4" w:rsidRPr="00CC5BCF" w:rsidRDefault="007274D4" w:rsidP="007407EB">
      <w:pPr>
        <w:pStyle w:val="ListParagraph"/>
        <w:numPr>
          <w:ilvl w:val="0"/>
          <w:numId w:val="3"/>
        </w:numPr>
        <w:spacing w:line="276" w:lineRule="auto"/>
        <w:ind w:left="426"/>
        <w:rPr>
          <w:rFonts w:ascii="Segoe UI" w:hAnsi="Segoe UI" w:cs="Segoe UI"/>
        </w:rPr>
      </w:pPr>
      <w:r w:rsidRPr="00CC5BCF">
        <w:rPr>
          <w:rFonts w:ascii="Segoe UI" w:hAnsi="Segoe UI" w:cs="Segoe UI"/>
        </w:rPr>
        <w:t xml:space="preserve">What are your next steps or future plans for the ASAP species this project targeted? </w:t>
      </w:r>
    </w:p>
    <w:p w14:paraId="413AC7CC" w14:textId="1F2D04A2" w:rsidR="007274D4" w:rsidRPr="00CC5BCF" w:rsidRDefault="007274D4" w:rsidP="007407EB">
      <w:pPr>
        <w:spacing w:after="0" w:line="276" w:lineRule="auto"/>
        <w:ind w:left="360"/>
        <w:rPr>
          <w:rFonts w:ascii="Segoe UI" w:hAnsi="Segoe UI" w:cs="Segoe UI"/>
          <w:i/>
          <w:iCs/>
        </w:rPr>
      </w:pPr>
      <w:r w:rsidRPr="00CC5BCF">
        <w:rPr>
          <w:rFonts w:ascii="Segoe UI" w:hAnsi="Segoe UI" w:cs="Segoe UI"/>
          <w:i/>
          <w:iCs/>
        </w:rPr>
        <w:t xml:space="preserve">For example, include details if the project will be continuing, long-term needs (funding, resources etc.), and whether the right threats were addressed or additional ones have been identified. </w:t>
      </w:r>
    </w:p>
    <w:p w14:paraId="1D17791F" w14:textId="77777777" w:rsidR="007274D4" w:rsidRPr="00CC5BCF" w:rsidRDefault="007274D4" w:rsidP="007407EB">
      <w:pPr>
        <w:spacing w:after="0" w:line="276" w:lineRule="auto"/>
        <w:ind w:left="360"/>
        <w:rPr>
          <w:rFonts w:ascii="Segoe UI" w:hAnsi="Segoe UI" w:cs="Segoe UI"/>
        </w:rPr>
      </w:pPr>
    </w:p>
    <w:permStart w:id="1481009638" w:edGrp="everyone" w:displacedByCustomXml="next"/>
    <w:sdt>
      <w:sdtPr>
        <w:rPr>
          <w:rFonts w:ascii="Segoe UI" w:hAnsi="Segoe UI" w:cs="Segoe UI"/>
        </w:rPr>
        <w:id w:val="-287208915"/>
        <w:placeholder>
          <w:docPart w:val="18340E420C584061A82940B9FC2EFE7F"/>
        </w:placeholder>
      </w:sdtPr>
      <w:sdtContent>
        <w:p w14:paraId="070FC783" w14:textId="768BFC0C" w:rsidR="007274D4" w:rsidRPr="00CC5BCF" w:rsidRDefault="004E6105" w:rsidP="007407EB">
          <w:pPr>
            <w:spacing w:line="276" w:lineRule="auto"/>
            <w:rPr>
              <w:rFonts w:ascii="Segoe UI" w:hAnsi="Segoe UI" w:cs="Segoe UI"/>
            </w:rPr>
          </w:pPr>
          <w:r>
            <w:rPr>
              <w:rFonts w:ascii="Segoe UI" w:hAnsi="Segoe UI" w:cs="Segoe UI"/>
            </w:rPr>
            <w:t xml:space="preserve">We still need to collect additional substrate for the incubation area. Eggs will then be transferred to the hatchery as they will be encountered in the outdoor enclosures. </w:t>
          </w:r>
          <w:r w:rsidR="00BB584E">
            <w:rPr>
              <w:rFonts w:ascii="Segoe UI" w:hAnsi="Segoe UI" w:cs="Segoe UI"/>
            </w:rPr>
            <w:t xml:space="preserve">The two 2019 captive hatched S. leytensis will be released to the wild and monitored through radio tracking for three months. We are also planning to start a stud book for the species. </w:t>
          </w:r>
          <w:r>
            <w:rPr>
              <w:rFonts w:ascii="Segoe UI" w:hAnsi="Segoe UI" w:cs="Segoe UI"/>
            </w:rPr>
            <w:t xml:space="preserve"> </w:t>
          </w:r>
        </w:p>
      </w:sdtContent>
    </w:sdt>
    <w:permEnd w:id="1481009638" w:displacedByCustomXml="prev"/>
    <w:p w14:paraId="03659D5F" w14:textId="77777777" w:rsidR="007274D4" w:rsidRPr="00CC5BCF" w:rsidRDefault="007274D4" w:rsidP="007407EB">
      <w:pPr>
        <w:spacing w:line="276" w:lineRule="auto"/>
        <w:rPr>
          <w:rFonts w:ascii="Segoe UI" w:hAnsi="Segoe UI" w:cs="Segoe UI"/>
        </w:rPr>
      </w:pPr>
    </w:p>
    <w:p w14:paraId="0F7E5CB6" w14:textId="77777777" w:rsidR="007274D4" w:rsidRPr="00CC5BCF" w:rsidRDefault="007274D4" w:rsidP="007407EB">
      <w:pPr>
        <w:pStyle w:val="ListParagraph"/>
        <w:numPr>
          <w:ilvl w:val="0"/>
          <w:numId w:val="3"/>
        </w:numPr>
        <w:spacing w:line="276" w:lineRule="auto"/>
        <w:ind w:left="426"/>
        <w:rPr>
          <w:rFonts w:ascii="Segoe UI" w:hAnsi="Segoe UI" w:cs="Segoe UI"/>
        </w:rPr>
      </w:pPr>
      <w:r w:rsidRPr="00CC5BCF">
        <w:rPr>
          <w:rFonts w:ascii="Segoe UI" w:hAnsi="Segoe UI" w:cs="Segoe UI"/>
        </w:rPr>
        <w:t xml:space="preserve">Based on the results of your project, what are your recommendations for conserving your project’s focal ASAP species? These may be general or specific, reflecting the insight you </w:t>
      </w:r>
      <w:r w:rsidRPr="00CC5BCF">
        <w:rPr>
          <w:rFonts w:ascii="Segoe UI" w:hAnsi="Segoe UI" w:cs="Segoe UI"/>
        </w:rPr>
        <w:lastRenderedPageBreak/>
        <w:t xml:space="preserve">gained since submitting your proposal to ASAP: anything which might help others working to conserve the species, or yourself in future, be more effective. </w:t>
      </w:r>
    </w:p>
    <w:p w14:paraId="7DB76A29" w14:textId="77777777" w:rsidR="007274D4" w:rsidRPr="00CC5BCF" w:rsidRDefault="007274D4" w:rsidP="007407EB">
      <w:pPr>
        <w:spacing w:after="0" w:line="276" w:lineRule="auto"/>
        <w:rPr>
          <w:rFonts w:ascii="Segoe UI" w:hAnsi="Segoe UI" w:cs="Segoe UI"/>
        </w:rPr>
      </w:pPr>
    </w:p>
    <w:permStart w:id="1664952017" w:edGrp="everyone" w:displacedByCustomXml="next"/>
    <w:sdt>
      <w:sdtPr>
        <w:rPr>
          <w:rFonts w:ascii="Segoe UI" w:hAnsi="Segoe UI" w:cs="Segoe UI"/>
        </w:rPr>
        <w:id w:val="-889495612"/>
        <w:placeholder>
          <w:docPart w:val="7544A57AFEBC4826A6C06E924C2C627D"/>
        </w:placeholder>
      </w:sdtPr>
      <w:sdtContent>
        <w:p w14:paraId="040670E7" w14:textId="77777777" w:rsidR="00A013E6" w:rsidRPr="002E36ED" w:rsidRDefault="00A013E6" w:rsidP="00A013E6">
          <w:pPr>
            <w:spacing w:before="120" w:after="120"/>
            <w:jc w:val="both"/>
            <w:rPr>
              <w:rFonts w:ascii="Segoe UI" w:eastAsia="Times New Roman" w:hAnsi="Segoe UI" w:cs="Segoe UI"/>
              <w:color w:val="000000" w:themeColor="text1"/>
            </w:rPr>
          </w:pPr>
          <w:r w:rsidRPr="002E36ED">
            <w:rPr>
              <w:rFonts w:ascii="Segoe UI" w:eastAsia="Times New Roman" w:hAnsi="Segoe UI" w:cs="Segoe UI"/>
              <w:color w:val="000000" w:themeColor="text1"/>
            </w:rPr>
            <w:t xml:space="preserve">For the past 20 years, Katala Foundation Inc. is active in protecting and conserving wildlife in Palawan. The organization’s niche developed over years of applied research, </w:t>
          </w:r>
          <w:proofErr w:type="gramStart"/>
          <w:r w:rsidRPr="002E36ED">
            <w:rPr>
              <w:rFonts w:ascii="Segoe UI" w:eastAsia="Times New Roman" w:hAnsi="Segoe UI" w:cs="Segoe UI"/>
              <w:color w:val="000000" w:themeColor="text1"/>
            </w:rPr>
            <w:t>advocacy</w:t>
          </w:r>
          <w:proofErr w:type="gramEnd"/>
          <w:r w:rsidRPr="002E36ED">
            <w:rPr>
              <w:rFonts w:ascii="Segoe UI" w:eastAsia="Times New Roman" w:hAnsi="Segoe UI" w:cs="Segoe UI"/>
              <w:color w:val="000000" w:themeColor="text1"/>
            </w:rPr>
            <w:t xml:space="preserve"> and development work in order to protect and conserve the biological diversity along with people. To attain this vision, Katala Foundation employs participatory and ecosystemic approaches in all its programs and activities. </w:t>
          </w:r>
          <w:proofErr w:type="gramStart"/>
          <w:r w:rsidRPr="002E36ED">
            <w:rPr>
              <w:rFonts w:ascii="Segoe UI" w:eastAsia="Times New Roman" w:hAnsi="Segoe UI" w:cs="Segoe UI"/>
              <w:bCs/>
              <w:color w:val="000000" w:themeColor="text1"/>
            </w:rPr>
            <w:t>I</w:t>
          </w:r>
          <w:r w:rsidRPr="002E36ED">
            <w:rPr>
              <w:rFonts w:ascii="Segoe UI" w:eastAsia="Times New Roman" w:hAnsi="Segoe UI" w:cs="Segoe UI"/>
              <w:color w:val="000000" w:themeColor="text1"/>
            </w:rPr>
            <w:t>n particular, strategies</w:t>
          </w:r>
          <w:proofErr w:type="gramEnd"/>
          <w:r w:rsidRPr="002E36ED">
            <w:rPr>
              <w:rFonts w:ascii="Segoe UI" w:eastAsia="Times New Roman" w:hAnsi="Segoe UI" w:cs="Segoe UI"/>
              <w:color w:val="000000" w:themeColor="text1"/>
            </w:rPr>
            <w:t xml:space="preserve"> are aimed to:</w:t>
          </w:r>
        </w:p>
        <w:p w14:paraId="0625EE5E" w14:textId="77777777" w:rsidR="00A013E6" w:rsidRPr="002E36ED" w:rsidRDefault="00A013E6" w:rsidP="00A013E6">
          <w:pPr>
            <w:numPr>
              <w:ilvl w:val="0"/>
              <w:numId w:val="5"/>
            </w:numPr>
            <w:tabs>
              <w:tab w:val="num" w:pos="1571"/>
            </w:tabs>
            <w:spacing w:before="120" w:after="120" w:line="240" w:lineRule="auto"/>
            <w:contextualSpacing/>
            <w:jc w:val="both"/>
            <w:rPr>
              <w:rFonts w:ascii="Segoe UI" w:eastAsia="SimSun" w:hAnsi="Segoe UI" w:cs="Segoe UI"/>
              <w:color w:val="000000" w:themeColor="text1"/>
            </w:rPr>
          </w:pPr>
          <w:r w:rsidRPr="002E36ED">
            <w:rPr>
              <w:rFonts w:ascii="Segoe UI" w:eastAsia="SimSun" w:hAnsi="Segoe UI" w:cs="Segoe UI"/>
              <w:color w:val="000000" w:themeColor="text1"/>
            </w:rPr>
            <w:t xml:space="preserve">Capacitate and empower local partners and communities as effective conservation </w:t>
          </w:r>
          <w:proofErr w:type="gramStart"/>
          <w:r w:rsidRPr="002E36ED">
            <w:rPr>
              <w:rFonts w:ascii="Segoe UI" w:eastAsia="SimSun" w:hAnsi="Segoe UI" w:cs="Segoe UI"/>
              <w:color w:val="000000" w:themeColor="text1"/>
            </w:rPr>
            <w:t>managers;</w:t>
          </w:r>
          <w:proofErr w:type="gramEnd"/>
        </w:p>
        <w:p w14:paraId="78363235" w14:textId="77777777" w:rsidR="00A013E6" w:rsidRPr="002E36ED" w:rsidRDefault="00A013E6" w:rsidP="00A013E6">
          <w:pPr>
            <w:numPr>
              <w:ilvl w:val="0"/>
              <w:numId w:val="5"/>
            </w:numPr>
            <w:tabs>
              <w:tab w:val="num" w:pos="1571"/>
            </w:tabs>
            <w:spacing w:before="120" w:after="120" w:line="240" w:lineRule="auto"/>
            <w:contextualSpacing/>
            <w:jc w:val="both"/>
            <w:rPr>
              <w:rFonts w:ascii="Segoe UI" w:eastAsia="SimSun" w:hAnsi="Segoe UI" w:cs="Segoe UI"/>
              <w:color w:val="000000" w:themeColor="text1"/>
            </w:rPr>
          </w:pPr>
          <w:r w:rsidRPr="002E36ED">
            <w:rPr>
              <w:rFonts w:ascii="Segoe UI" w:eastAsia="SimSun" w:hAnsi="Segoe UI" w:cs="Segoe UI"/>
              <w:color w:val="000000" w:themeColor="text1"/>
            </w:rPr>
            <w:t xml:space="preserve">Increase level of knowledge on biodiversity conservation through intensive conservation education activities and thereby influencing positive attitudes and behaviours towards the </w:t>
          </w:r>
          <w:proofErr w:type="gramStart"/>
          <w:r w:rsidRPr="002E36ED">
            <w:rPr>
              <w:rFonts w:ascii="Segoe UI" w:eastAsia="SimSun" w:hAnsi="Segoe UI" w:cs="Segoe UI"/>
              <w:color w:val="000000" w:themeColor="text1"/>
            </w:rPr>
            <w:t>environment;</w:t>
          </w:r>
          <w:proofErr w:type="gramEnd"/>
        </w:p>
        <w:p w14:paraId="523125F2" w14:textId="77777777" w:rsidR="00A013E6" w:rsidRPr="002E36ED" w:rsidRDefault="00A013E6" w:rsidP="00A013E6">
          <w:pPr>
            <w:numPr>
              <w:ilvl w:val="0"/>
              <w:numId w:val="5"/>
            </w:numPr>
            <w:tabs>
              <w:tab w:val="num" w:pos="1571"/>
            </w:tabs>
            <w:spacing w:before="120" w:after="120" w:line="240" w:lineRule="auto"/>
            <w:contextualSpacing/>
            <w:jc w:val="both"/>
            <w:rPr>
              <w:rFonts w:ascii="Segoe UI" w:eastAsia="SimSun" w:hAnsi="Segoe UI" w:cs="Segoe UI"/>
              <w:color w:val="000000" w:themeColor="text1"/>
            </w:rPr>
          </w:pPr>
          <w:r w:rsidRPr="002E36ED">
            <w:rPr>
              <w:rFonts w:ascii="Segoe UI" w:eastAsia="SimSun" w:hAnsi="Segoe UI" w:cs="Segoe UI"/>
              <w:color w:val="000000" w:themeColor="text1"/>
            </w:rPr>
            <w:t xml:space="preserve">Conduct scientific </w:t>
          </w:r>
          <w:proofErr w:type="gramStart"/>
          <w:r w:rsidRPr="002E36ED">
            <w:rPr>
              <w:rFonts w:ascii="Segoe UI" w:eastAsia="SimSun" w:hAnsi="Segoe UI" w:cs="Segoe UI"/>
              <w:color w:val="000000" w:themeColor="text1"/>
            </w:rPr>
            <w:t>researches</w:t>
          </w:r>
          <w:proofErr w:type="gramEnd"/>
          <w:r w:rsidRPr="002E36ED">
            <w:rPr>
              <w:rFonts w:ascii="Segoe UI" w:eastAsia="SimSun" w:hAnsi="Segoe UI" w:cs="Segoe UI"/>
              <w:color w:val="000000" w:themeColor="text1"/>
            </w:rPr>
            <w:t xml:space="preserve"> along with local partners applying international standards and methodologies to fill up research gaps and recommend the most appropriate action for decision makers to lead;</w:t>
          </w:r>
        </w:p>
        <w:p w14:paraId="42899725" w14:textId="77777777" w:rsidR="00A013E6" w:rsidRPr="002E36ED" w:rsidRDefault="00A013E6" w:rsidP="00A013E6">
          <w:pPr>
            <w:numPr>
              <w:ilvl w:val="0"/>
              <w:numId w:val="5"/>
            </w:numPr>
            <w:tabs>
              <w:tab w:val="num" w:pos="1571"/>
            </w:tabs>
            <w:spacing w:before="120" w:after="120" w:line="240" w:lineRule="auto"/>
            <w:contextualSpacing/>
            <w:jc w:val="both"/>
            <w:rPr>
              <w:rFonts w:ascii="Segoe UI" w:eastAsia="SimSun" w:hAnsi="Segoe UI" w:cs="Segoe UI"/>
              <w:color w:val="000000" w:themeColor="text1"/>
            </w:rPr>
          </w:pPr>
          <w:r w:rsidRPr="002E36ED">
            <w:rPr>
              <w:rFonts w:ascii="Segoe UI" w:eastAsia="SimSun" w:hAnsi="Segoe UI" w:cs="Segoe UI"/>
              <w:color w:val="000000" w:themeColor="text1"/>
            </w:rPr>
            <w:t>Develop proactive leadership among local partners; and</w:t>
          </w:r>
        </w:p>
        <w:p w14:paraId="3378454D" w14:textId="59BB7BD1" w:rsidR="00A013E6" w:rsidRDefault="00A013E6" w:rsidP="00A013E6">
          <w:pPr>
            <w:numPr>
              <w:ilvl w:val="0"/>
              <w:numId w:val="5"/>
            </w:numPr>
            <w:tabs>
              <w:tab w:val="num" w:pos="1571"/>
            </w:tabs>
            <w:spacing w:before="120" w:after="120" w:line="240" w:lineRule="auto"/>
            <w:contextualSpacing/>
            <w:jc w:val="both"/>
            <w:rPr>
              <w:rFonts w:ascii="Segoe UI" w:eastAsia="SimSun" w:hAnsi="Segoe UI" w:cs="Segoe UI"/>
              <w:color w:val="000000" w:themeColor="text1"/>
            </w:rPr>
          </w:pPr>
          <w:r w:rsidRPr="002E36ED">
            <w:rPr>
              <w:rFonts w:ascii="Segoe UI" w:eastAsia="SimSun" w:hAnsi="Segoe UI" w:cs="Segoe UI"/>
              <w:color w:val="000000" w:themeColor="text1"/>
            </w:rPr>
            <w:t>Strengthen the organization through staff development.</w:t>
          </w:r>
        </w:p>
        <w:p w14:paraId="0889D6DF" w14:textId="77777777" w:rsidR="002E36ED" w:rsidRPr="002E36ED" w:rsidRDefault="002E36ED" w:rsidP="002E36ED">
          <w:pPr>
            <w:spacing w:before="120" w:after="120" w:line="240" w:lineRule="auto"/>
            <w:ind w:left="720"/>
            <w:contextualSpacing/>
            <w:jc w:val="both"/>
            <w:rPr>
              <w:rFonts w:ascii="Segoe UI" w:eastAsia="SimSun" w:hAnsi="Segoe UI" w:cs="Segoe UI"/>
              <w:color w:val="000000" w:themeColor="text1"/>
            </w:rPr>
          </w:pPr>
        </w:p>
        <w:p w14:paraId="2807732A" w14:textId="77777777" w:rsidR="00A013E6" w:rsidRPr="002E36ED" w:rsidRDefault="00A013E6" w:rsidP="00A013E6">
          <w:pPr>
            <w:spacing w:after="0" w:line="240" w:lineRule="auto"/>
            <w:jc w:val="both"/>
            <w:rPr>
              <w:rFonts w:ascii="Segoe UI" w:eastAsia="Times New Roman" w:hAnsi="Segoe UI" w:cs="Segoe UI"/>
              <w:color w:val="000000"/>
              <w:lang w:val="en-PH"/>
            </w:rPr>
          </w:pPr>
          <w:r w:rsidRPr="002E36ED">
            <w:rPr>
              <w:rFonts w:ascii="Segoe UI" w:eastAsia="Times New Roman" w:hAnsi="Segoe UI" w:cs="Segoe UI"/>
              <w:b/>
              <w:lang w:val="en-PH"/>
            </w:rPr>
            <w:t xml:space="preserve">The Palawan Freshwater Turtle Conservation Program (PFTCP) </w:t>
          </w:r>
          <w:r w:rsidRPr="002E36ED">
            <w:rPr>
              <w:rFonts w:ascii="Segoe UI" w:eastAsia="Times New Roman" w:hAnsi="Segoe UI" w:cs="Segoe UI"/>
              <w:bCs/>
              <w:lang w:val="en-PH"/>
            </w:rPr>
            <w:t>is one of KFI early and major programs. The overall goal of the program is the co</w:t>
          </w:r>
          <w:r w:rsidRPr="002E36ED">
            <w:rPr>
              <w:rFonts w:ascii="Segoe UI" w:eastAsia="Times New Roman" w:hAnsi="Segoe UI" w:cs="Segoe UI"/>
              <w:bCs/>
              <w:color w:val="000000"/>
              <w:lang w:val="en-PH"/>
            </w:rPr>
            <w:t>nservation and sustainable management of Palawan’s freshwater turtles and their habitats. Specifically,</w:t>
          </w:r>
          <w:r w:rsidRPr="002E36ED">
            <w:rPr>
              <w:rFonts w:ascii="Segoe UI" w:eastAsia="Times New Roman" w:hAnsi="Segoe UI" w:cs="Segoe UI"/>
              <w:color w:val="000000"/>
              <w:lang w:val="en-PH"/>
            </w:rPr>
            <w:t xml:space="preserve"> it is aimed at the conservation and restoration of the most viable populations of the Palawan endemic Palawan Forest Turtle </w:t>
          </w:r>
          <w:r w:rsidRPr="002E36ED">
            <w:rPr>
              <w:rFonts w:ascii="Segoe UI" w:eastAsia="Times New Roman" w:hAnsi="Segoe UI" w:cs="Segoe UI"/>
              <w:i/>
              <w:color w:val="000000"/>
              <w:lang w:val="en-PH"/>
            </w:rPr>
            <w:t>Siebenrockiella leytensis</w:t>
          </w:r>
          <w:r w:rsidRPr="002E36ED">
            <w:rPr>
              <w:rFonts w:ascii="Segoe UI" w:eastAsia="Times New Roman" w:hAnsi="Segoe UI" w:cs="Segoe UI"/>
              <w:color w:val="000000"/>
              <w:lang w:val="en-PH"/>
            </w:rPr>
            <w:t xml:space="preserve"> and their habitats, under involvement of key stakeholders in combination with ex-situ conservation measures such as captive breeding and maintaining an assurance colony, resulting in a down-listing of the species from „Critically Endangered‟ to „Endangered‟. PFTCP’s objectives are: </w:t>
          </w:r>
        </w:p>
        <w:p w14:paraId="40D9E414" w14:textId="77777777" w:rsidR="00A013E6" w:rsidRPr="002E36ED" w:rsidRDefault="00A013E6" w:rsidP="00A013E6">
          <w:pPr>
            <w:numPr>
              <w:ilvl w:val="0"/>
              <w:numId w:val="4"/>
            </w:numPr>
            <w:spacing w:after="0" w:line="240" w:lineRule="auto"/>
            <w:jc w:val="both"/>
            <w:rPr>
              <w:rFonts w:ascii="Segoe UI" w:eastAsia="Times New Roman" w:hAnsi="Segoe UI" w:cs="Segoe UI"/>
              <w:color w:val="000000"/>
              <w:lang w:val="en-PH"/>
            </w:rPr>
          </w:pPr>
          <w:r w:rsidRPr="002E36ED">
            <w:rPr>
              <w:rFonts w:ascii="Segoe UI" w:eastAsia="Times New Roman" w:hAnsi="Segoe UI" w:cs="Segoe UI"/>
              <w:color w:val="000000"/>
              <w:lang w:val="en-PH"/>
            </w:rPr>
            <w:t>Conservation and management of Palawan’s freshwater turtle their habitats:</w:t>
          </w:r>
        </w:p>
        <w:p w14:paraId="020FBA99"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 xml:space="preserve">Establishment and development of facilities for conservation breeding / captive management / rescue of threatened freshwater turtle species, especially </w:t>
          </w:r>
          <w:r w:rsidRPr="002E36ED">
            <w:rPr>
              <w:rFonts w:ascii="Segoe UI" w:eastAsia="Times New Roman" w:hAnsi="Segoe UI" w:cs="Segoe UI"/>
              <w:i/>
              <w:iCs/>
              <w:color w:val="000000"/>
              <w:lang w:val="en-US"/>
            </w:rPr>
            <w:t xml:space="preserve">S. </w:t>
          </w:r>
          <w:proofErr w:type="gramStart"/>
          <w:r w:rsidRPr="002E36ED">
            <w:rPr>
              <w:rFonts w:ascii="Segoe UI" w:eastAsia="Times New Roman" w:hAnsi="Segoe UI" w:cs="Segoe UI"/>
              <w:i/>
              <w:iCs/>
              <w:color w:val="000000"/>
              <w:lang w:val="en-US"/>
            </w:rPr>
            <w:t>leytensis</w:t>
          </w:r>
          <w:r w:rsidRPr="002E36ED">
            <w:rPr>
              <w:rFonts w:ascii="Segoe UI" w:eastAsia="Times New Roman" w:hAnsi="Segoe UI" w:cs="Segoe UI"/>
              <w:color w:val="000000"/>
              <w:lang w:val="en-US"/>
            </w:rPr>
            <w:t>;</w:t>
          </w:r>
          <w:proofErr w:type="gramEnd"/>
        </w:p>
        <w:p w14:paraId="30761F34"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Provision of assistance in identifying areas / habitats of freshwater turtle for priority protection as well as in implementing conservation and protection measures and sustainable development of identified priority areas.</w:t>
          </w:r>
        </w:p>
        <w:p w14:paraId="3E97DA65"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Provision of assistance in wildlife law enforcement and information dissemination.</w:t>
          </w:r>
        </w:p>
        <w:p w14:paraId="62A230A0"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 xml:space="preserve">Conduct of experimental release of </w:t>
          </w:r>
          <w:proofErr w:type="gramStart"/>
          <w:r w:rsidRPr="002E36ED">
            <w:rPr>
              <w:rFonts w:ascii="Segoe UI" w:eastAsia="Times New Roman" w:hAnsi="Segoe UI" w:cs="Segoe UI"/>
              <w:color w:val="000000"/>
              <w:lang w:val="en-US"/>
            </w:rPr>
            <w:t>turned-over</w:t>
          </w:r>
          <w:proofErr w:type="gramEnd"/>
          <w:r w:rsidRPr="002E36ED">
            <w:rPr>
              <w:rFonts w:ascii="Segoe UI" w:eastAsia="Times New Roman" w:hAnsi="Segoe UI" w:cs="Segoe UI"/>
              <w:color w:val="000000"/>
              <w:lang w:val="en-US"/>
            </w:rPr>
            <w:t xml:space="preserve"> / donated / confiscated and captive bred freshwater turtles.</w:t>
          </w:r>
        </w:p>
        <w:p w14:paraId="03306576" w14:textId="77777777" w:rsidR="00A013E6" w:rsidRPr="002E36ED" w:rsidRDefault="00A013E6" w:rsidP="00A013E6">
          <w:pPr>
            <w:numPr>
              <w:ilvl w:val="0"/>
              <w:numId w:val="4"/>
            </w:numPr>
            <w:spacing w:after="0" w:line="240" w:lineRule="auto"/>
            <w:jc w:val="both"/>
            <w:rPr>
              <w:rFonts w:ascii="Segoe UI" w:eastAsia="Times New Roman" w:hAnsi="Segoe UI" w:cs="Segoe UI"/>
              <w:i/>
              <w:color w:val="000000"/>
              <w:lang w:val="en-PH"/>
            </w:rPr>
          </w:pPr>
          <w:r w:rsidRPr="002E36ED">
            <w:rPr>
              <w:rFonts w:ascii="Segoe UI" w:eastAsia="Times New Roman" w:hAnsi="Segoe UI" w:cs="Segoe UI"/>
              <w:color w:val="000000"/>
              <w:lang w:val="en-PH"/>
            </w:rPr>
            <w:t>Conduct of scientific research on the biology and management of Palawan’s freshwater turtles and their habitats, and socio-economic frame conditions leading to threats and strategies for conservation:</w:t>
          </w:r>
        </w:p>
        <w:p w14:paraId="72B11297"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Research on biology such as but not limited to breeding, population dynamics, feeding ecology, synecology, diseases, threats, taxonomy, captive management, veterinary medical procedures, and behavior, among others.</w:t>
          </w:r>
        </w:p>
        <w:p w14:paraId="0E2329F1"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lastRenderedPageBreak/>
            <w:t>Habitat conservation and restoration techniques.</w:t>
          </w:r>
        </w:p>
        <w:p w14:paraId="760CA923" w14:textId="77777777" w:rsidR="00A013E6" w:rsidRPr="002E36ED" w:rsidRDefault="00A013E6" w:rsidP="00A013E6">
          <w:pPr>
            <w:numPr>
              <w:ilvl w:val="0"/>
              <w:numId w:val="4"/>
            </w:numPr>
            <w:spacing w:after="0" w:line="240" w:lineRule="auto"/>
            <w:ind w:left="357" w:hanging="357"/>
            <w:jc w:val="both"/>
            <w:rPr>
              <w:rFonts w:ascii="Segoe UI" w:eastAsia="Times New Roman" w:hAnsi="Segoe UI" w:cs="Segoe UI"/>
              <w:lang w:val="en-US"/>
            </w:rPr>
          </w:pPr>
          <w:r w:rsidRPr="002E36ED">
            <w:rPr>
              <w:rFonts w:ascii="Segoe UI" w:eastAsia="Times New Roman" w:hAnsi="Segoe UI" w:cs="Segoe UI"/>
              <w:color w:val="000000"/>
              <w:lang w:val="en-PH"/>
            </w:rPr>
            <w:t>Education and capacitating stakeholders on natural resource management and conservation, rehabilitation/restoration of species habitats, and environmental awareness by:</w:t>
          </w:r>
        </w:p>
        <w:p w14:paraId="5EC19275"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 xml:space="preserve">Conducting environmental education on the status and threats of Palawan’s freshwater turtle species for key stakeholders like poachers, buyers, traders, decision makers, law enforcers, in and out of school youth, local communities, academe and local government units, among </w:t>
          </w:r>
          <w:proofErr w:type="gramStart"/>
          <w:r w:rsidRPr="002E36ED">
            <w:rPr>
              <w:rFonts w:ascii="Segoe UI" w:eastAsia="Times New Roman" w:hAnsi="Segoe UI" w:cs="Segoe UI"/>
              <w:color w:val="000000"/>
              <w:lang w:val="en-US"/>
            </w:rPr>
            <w:t>others;</w:t>
          </w:r>
          <w:proofErr w:type="gramEnd"/>
        </w:p>
        <w:p w14:paraId="431C7E53"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 xml:space="preserve">Capacitating local communities concerned on turtle conservation, including pre- and post-release activities for the species in their respective </w:t>
          </w:r>
          <w:proofErr w:type="gramStart"/>
          <w:r w:rsidRPr="002E36ED">
            <w:rPr>
              <w:rFonts w:ascii="Segoe UI" w:eastAsia="Times New Roman" w:hAnsi="Segoe UI" w:cs="Segoe UI"/>
              <w:color w:val="000000"/>
              <w:lang w:val="en-US"/>
            </w:rPr>
            <w:t>areas;</w:t>
          </w:r>
          <w:proofErr w:type="gramEnd"/>
        </w:p>
        <w:p w14:paraId="37271E9A"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 xml:space="preserve">Disseminating information on Palawan’s freshwater turtles and related conservation / protection issues through multimedia, including publications and distribution of research outputs/results generated from this </w:t>
          </w:r>
          <w:proofErr w:type="gramStart"/>
          <w:r w:rsidRPr="002E36ED">
            <w:rPr>
              <w:rFonts w:ascii="Segoe UI" w:eastAsia="Times New Roman" w:hAnsi="Segoe UI" w:cs="Segoe UI"/>
              <w:color w:val="000000"/>
              <w:lang w:val="en-US"/>
            </w:rPr>
            <w:t>undertaking;</w:t>
          </w:r>
          <w:proofErr w:type="gramEnd"/>
        </w:p>
        <w:p w14:paraId="72CDDBB9" w14:textId="77777777" w:rsidR="00A013E6" w:rsidRPr="002E36ED" w:rsidRDefault="00A013E6" w:rsidP="00A013E6">
          <w:pPr>
            <w:numPr>
              <w:ilvl w:val="1"/>
              <w:numId w:val="4"/>
            </w:numPr>
            <w:spacing w:after="0" w:line="240" w:lineRule="auto"/>
            <w:jc w:val="both"/>
            <w:rPr>
              <w:rFonts w:ascii="Segoe UI" w:eastAsia="Times New Roman" w:hAnsi="Segoe UI" w:cs="Segoe UI"/>
              <w:color w:val="000000"/>
              <w:lang w:val="en-US"/>
            </w:rPr>
          </w:pPr>
          <w:r w:rsidRPr="002E36ED">
            <w:rPr>
              <w:rFonts w:ascii="Segoe UI" w:eastAsia="Times New Roman" w:hAnsi="Segoe UI" w:cs="Segoe UI"/>
              <w:color w:val="000000"/>
              <w:lang w:val="en-US"/>
            </w:rPr>
            <w:t>Maintaining a Center in Narra, Palawan as venue for biodiversity education and research.</w:t>
          </w:r>
        </w:p>
        <w:p w14:paraId="5E7349FB" w14:textId="77777777" w:rsidR="00A013E6" w:rsidRPr="002E36ED" w:rsidRDefault="00A013E6" w:rsidP="00A013E6">
          <w:pPr>
            <w:numPr>
              <w:ilvl w:val="0"/>
              <w:numId w:val="4"/>
            </w:numPr>
            <w:spacing w:after="0" w:line="240" w:lineRule="auto"/>
            <w:jc w:val="both"/>
            <w:rPr>
              <w:rFonts w:ascii="Segoe UI" w:eastAsia="Times New Roman" w:hAnsi="Segoe UI" w:cs="Segoe UI"/>
              <w:lang w:val="en-US"/>
            </w:rPr>
          </w:pPr>
          <w:r w:rsidRPr="002E36ED">
            <w:rPr>
              <w:rFonts w:ascii="Segoe UI" w:eastAsia="Times New Roman" w:hAnsi="Segoe UI" w:cs="Segoe UI"/>
              <w:lang w:val="en-US"/>
            </w:rPr>
            <w:t>Identification and implementation of livelihood options for poachers / resource users.</w:t>
          </w:r>
        </w:p>
        <w:p w14:paraId="07EA131B" w14:textId="77777777" w:rsidR="00A013E6" w:rsidRPr="002E36ED" w:rsidRDefault="00A013E6" w:rsidP="00A013E6">
          <w:pPr>
            <w:numPr>
              <w:ilvl w:val="0"/>
              <w:numId w:val="4"/>
            </w:numPr>
            <w:spacing w:after="0" w:line="240" w:lineRule="auto"/>
            <w:jc w:val="both"/>
            <w:rPr>
              <w:rFonts w:ascii="Segoe UI" w:eastAsia="Times New Roman" w:hAnsi="Segoe UI" w:cs="Segoe UI"/>
              <w:lang w:val="en-US"/>
            </w:rPr>
          </w:pPr>
          <w:r w:rsidRPr="002E36ED">
            <w:rPr>
              <w:rFonts w:ascii="Segoe UI" w:eastAsia="Times New Roman" w:hAnsi="Segoe UI" w:cs="Segoe UI"/>
              <w:lang w:val="en-US"/>
            </w:rPr>
            <w:t>Addressing basic news of resource users.</w:t>
          </w:r>
        </w:p>
        <w:p w14:paraId="39EB9C05" w14:textId="77777777" w:rsidR="00A013E6" w:rsidRPr="002E36ED" w:rsidRDefault="00A013E6" w:rsidP="00A013E6">
          <w:pPr>
            <w:spacing w:after="0" w:line="240" w:lineRule="auto"/>
            <w:jc w:val="both"/>
            <w:rPr>
              <w:rFonts w:ascii="Segoe UI" w:eastAsia="Times New Roman" w:hAnsi="Segoe UI" w:cs="Segoe UI"/>
              <w:lang w:val="en-US"/>
            </w:rPr>
          </w:pPr>
        </w:p>
        <w:p w14:paraId="0070A202" w14:textId="02518627" w:rsidR="007274D4" w:rsidRPr="002E36ED" w:rsidRDefault="00A013E6" w:rsidP="00A013E6">
          <w:pPr>
            <w:spacing w:after="0" w:line="240" w:lineRule="auto"/>
            <w:jc w:val="both"/>
            <w:rPr>
              <w:rFonts w:ascii="Segoe UI" w:hAnsi="Segoe UI" w:cs="Segoe UI"/>
            </w:rPr>
          </w:pPr>
          <w:r w:rsidRPr="002E36ED">
            <w:rPr>
              <w:rFonts w:ascii="Segoe UI" w:eastAsia="Times New Roman" w:hAnsi="Segoe UI" w:cs="Segoe UI"/>
              <w:lang w:val="en-US"/>
            </w:rPr>
            <w:t xml:space="preserve">In line with the above, our approach for the conservation of </w:t>
          </w:r>
          <w:r w:rsidRPr="002E36ED">
            <w:rPr>
              <w:rFonts w:ascii="Segoe UI" w:eastAsia="Times New Roman" w:hAnsi="Segoe UI" w:cs="Segoe UI"/>
              <w:i/>
              <w:iCs/>
              <w:lang w:val="en-US"/>
            </w:rPr>
            <w:t>S. leytensis</w:t>
          </w:r>
          <w:r w:rsidRPr="002E36ED">
            <w:rPr>
              <w:rFonts w:ascii="Segoe UI" w:eastAsia="Times New Roman" w:hAnsi="Segoe UI" w:cs="Segoe UI"/>
              <w:lang w:val="en-US"/>
            </w:rPr>
            <w:t xml:space="preserve"> is holistic and includes the research on the biology and ecology needed to conserve the species, rescue and rehabilitation of confiscated individuals, captive management and conservation breeding, release of offspring to supplement wild populations and to reintroduce to areas where the species got locally extinct, distribution surveys, habitat restoration, and active habitat protection in key conservation areas, and the information and education of the stakeholders about our findings and the conservation needs of the species. The present project constitutes a milestone for the conservation breeding of the species, offspring of which are needed to augment wild populations</w:t>
          </w:r>
          <w:r w:rsidR="00BB584E" w:rsidRPr="002E36ED">
            <w:rPr>
              <w:rFonts w:ascii="Segoe UI" w:hAnsi="Segoe UI" w:cs="Segoe UI"/>
            </w:rPr>
            <w:t>.</w:t>
          </w:r>
        </w:p>
      </w:sdtContent>
    </w:sdt>
    <w:permEnd w:id="1664952017" w:displacedByCustomXml="prev"/>
    <w:sectPr w:rsidR="007274D4" w:rsidRPr="002E36ED" w:rsidSect="00EF25EF">
      <w:headerReference w:type="default" r:id="rId10"/>
      <w:footerReference w:type="default" r:id="rId11"/>
      <w:headerReference w:type="first" r:id="rId12"/>
      <w:footerReference w:type="first" r:id="rId13"/>
      <w:pgSz w:w="12240" w:h="15840"/>
      <w:pgMar w:top="1440" w:right="1440" w:bottom="1440" w:left="1440"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B4B6" w14:textId="77777777" w:rsidR="00012F35" w:rsidRDefault="00012F35" w:rsidP="000F206E">
      <w:pPr>
        <w:spacing w:after="0" w:line="240" w:lineRule="auto"/>
      </w:pPr>
      <w:r>
        <w:separator/>
      </w:r>
    </w:p>
  </w:endnote>
  <w:endnote w:type="continuationSeparator" w:id="0">
    <w:p w14:paraId="04250393" w14:textId="77777777" w:rsidR="00012F35" w:rsidRDefault="00012F35" w:rsidP="000F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dai Value Serif">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979C" w14:textId="13013E50" w:rsidR="00EF25EF" w:rsidRPr="00025E9F" w:rsidRDefault="00EF25EF" w:rsidP="00EF25EF">
    <w:pPr>
      <w:pStyle w:val="Footer"/>
      <w:jc w:val="center"/>
      <w:rPr>
        <w:rFonts w:ascii="Segoe UI" w:hAnsi="Segoe UI" w:cs="Segoe UI"/>
        <w:color w:val="808080" w:themeColor="background1" w:themeShade="80"/>
      </w:rPr>
    </w:pPr>
    <w:r w:rsidRPr="00025E9F">
      <w:rPr>
        <w:rFonts w:ascii="Segoe UI" w:hAnsi="Segoe UI" w:cs="Segoe UI"/>
        <w:color w:val="808080" w:themeColor="background1" w:themeShade="80"/>
      </w:rPr>
      <w:t>www.speciesonthebrink.org</w:t>
    </w:r>
  </w:p>
  <w:p w14:paraId="3AADC349" w14:textId="31C03364" w:rsidR="000F206E" w:rsidRPr="00025E9F" w:rsidRDefault="00EF25EF" w:rsidP="00EF25EF">
    <w:pPr>
      <w:pStyle w:val="Footer"/>
      <w:jc w:val="center"/>
      <w:rPr>
        <w:rFonts w:ascii="Segoe UI" w:hAnsi="Segoe UI" w:cs="Segoe UI"/>
        <w:color w:val="808080" w:themeColor="background1" w:themeShade="80"/>
      </w:rPr>
    </w:pPr>
    <w:r w:rsidRPr="00025E9F">
      <w:rPr>
        <w:rFonts w:ascii="Segoe UI" w:hAnsi="Segoe UI" w:cs="Segoe UI"/>
        <w:color w:val="808080" w:themeColor="background1" w:themeShade="80"/>
      </w:rPr>
      <w:t>@iucn_asap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F0E8" w14:textId="3111CD64" w:rsidR="000F206E" w:rsidRPr="00CA17CC" w:rsidRDefault="00EF25EF" w:rsidP="00EF25EF">
    <w:pPr>
      <w:pStyle w:val="Footer"/>
      <w:jc w:val="center"/>
      <w:rPr>
        <w:rFonts w:ascii="Segoe UI" w:hAnsi="Segoe UI" w:cs="Segoe UI"/>
        <w:color w:val="808080" w:themeColor="background1" w:themeShade="80"/>
      </w:rPr>
    </w:pPr>
    <w:r w:rsidRPr="00CA17CC">
      <w:rPr>
        <w:rFonts w:ascii="Segoe UI" w:hAnsi="Segoe UI" w:cs="Segoe UI"/>
        <w:color w:val="808080" w:themeColor="background1" w:themeShade="80"/>
      </w:rPr>
      <w:t>www.speciesonthebrink.org</w:t>
    </w:r>
  </w:p>
  <w:p w14:paraId="2AC4A655" w14:textId="1862A20E" w:rsidR="00EF25EF" w:rsidRPr="00CA17CC" w:rsidRDefault="00EF25EF" w:rsidP="00EF25EF">
    <w:pPr>
      <w:pStyle w:val="Footer"/>
      <w:jc w:val="center"/>
      <w:rPr>
        <w:rFonts w:ascii="Segoe UI" w:hAnsi="Segoe UI" w:cs="Segoe UI"/>
        <w:color w:val="808080" w:themeColor="background1" w:themeShade="80"/>
      </w:rPr>
    </w:pPr>
    <w:r w:rsidRPr="00CA17CC">
      <w:rPr>
        <w:rFonts w:ascii="Segoe UI" w:hAnsi="Segoe UI" w:cs="Segoe UI"/>
        <w:color w:val="808080" w:themeColor="background1" w:themeShade="80"/>
      </w:rPr>
      <w:t>@iucn_asap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45A8" w14:textId="77777777" w:rsidR="00012F35" w:rsidRDefault="00012F35" w:rsidP="000F206E">
      <w:pPr>
        <w:spacing w:after="0" w:line="240" w:lineRule="auto"/>
      </w:pPr>
      <w:r>
        <w:separator/>
      </w:r>
    </w:p>
  </w:footnote>
  <w:footnote w:type="continuationSeparator" w:id="0">
    <w:p w14:paraId="098BA743" w14:textId="77777777" w:rsidR="00012F35" w:rsidRDefault="00012F35" w:rsidP="000F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A0AD" w14:textId="2D4D4F2C" w:rsidR="00EF25EF" w:rsidRDefault="00E156F1">
    <w:pPr>
      <w:pStyle w:val="Header"/>
    </w:pPr>
    <w:r>
      <w:rPr>
        <w:noProof/>
      </w:rPr>
      <w:drawing>
        <wp:anchor distT="0" distB="0" distL="114300" distR="114300" simplePos="0" relativeHeight="251661312" behindDoc="1" locked="0" layoutInCell="1" allowOverlap="1" wp14:anchorId="72ED2784" wp14:editId="2FDB92FE">
          <wp:simplePos x="0" y="0"/>
          <wp:positionH relativeFrom="margin">
            <wp:posOffset>1172210</wp:posOffset>
          </wp:positionH>
          <wp:positionV relativeFrom="paragraph">
            <wp:posOffset>-193494</wp:posOffset>
          </wp:positionV>
          <wp:extent cx="1329055" cy="635635"/>
          <wp:effectExtent l="0" t="0" r="4445" b="0"/>
          <wp:wrapTight wrapText="bothSides">
            <wp:wrapPolygon edited="0">
              <wp:start x="0" y="0"/>
              <wp:lineTo x="0" y="20715"/>
              <wp:lineTo x="21363" y="20715"/>
              <wp:lineTo x="2136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055" cy="63563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i/>
        <w:iCs/>
        <w:noProof/>
      </w:rPr>
      <w:drawing>
        <wp:anchor distT="0" distB="0" distL="114300" distR="114300" simplePos="0" relativeHeight="251672576" behindDoc="1" locked="0" layoutInCell="1" allowOverlap="1" wp14:anchorId="12D8AC96" wp14:editId="5EBF6292">
          <wp:simplePos x="0" y="0"/>
          <wp:positionH relativeFrom="column">
            <wp:posOffset>5159466</wp:posOffset>
          </wp:positionH>
          <wp:positionV relativeFrom="paragraph">
            <wp:posOffset>-142240</wp:posOffset>
          </wp:positionV>
          <wp:extent cx="1224493" cy="612000"/>
          <wp:effectExtent l="0" t="0" r="0" b="0"/>
          <wp:wrapTight wrapText="bothSides">
            <wp:wrapPolygon edited="0">
              <wp:start x="0" y="0"/>
              <wp:lineTo x="0" y="20860"/>
              <wp:lineTo x="21174" y="20860"/>
              <wp:lineTo x="21174" y="0"/>
              <wp:lineTo x="0" y="0"/>
            </wp:wrapPolygon>
          </wp:wrapTight>
          <wp:docPr id="14" name="Picture 14" descr="A close up of a person's ey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person's ey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4493" cy="6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1C598A7" wp14:editId="2E71739A">
          <wp:simplePos x="0" y="0"/>
          <wp:positionH relativeFrom="column">
            <wp:posOffset>-530225</wp:posOffset>
          </wp:positionH>
          <wp:positionV relativeFrom="paragraph">
            <wp:posOffset>-160655</wp:posOffset>
          </wp:positionV>
          <wp:extent cx="1466850" cy="544195"/>
          <wp:effectExtent l="0" t="0" r="0" b="8255"/>
          <wp:wrapTight wrapText="bothSides">
            <wp:wrapPolygon edited="0">
              <wp:start x="1964" y="0"/>
              <wp:lineTo x="0" y="3781"/>
              <wp:lineTo x="0" y="17391"/>
              <wp:lineTo x="1964" y="21172"/>
              <wp:lineTo x="5610" y="21172"/>
              <wp:lineTo x="21319" y="16635"/>
              <wp:lineTo x="21319" y="4537"/>
              <wp:lineTo x="5610" y="0"/>
              <wp:lineTo x="1964"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66850" cy="544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188" w14:textId="340D040A" w:rsidR="00425882" w:rsidRDefault="00E156F1">
    <w:pPr>
      <w:pStyle w:val="Header"/>
    </w:pPr>
    <w:r>
      <w:rPr>
        <w:rFonts w:ascii="Segoe UI" w:hAnsi="Segoe UI" w:cs="Segoe UI"/>
        <w:i/>
        <w:iCs/>
        <w:noProof/>
      </w:rPr>
      <w:drawing>
        <wp:anchor distT="0" distB="0" distL="114300" distR="114300" simplePos="0" relativeHeight="251670528" behindDoc="1" locked="0" layoutInCell="1" allowOverlap="1" wp14:anchorId="2BBA77BD" wp14:editId="6BA4DCD4">
          <wp:simplePos x="0" y="0"/>
          <wp:positionH relativeFrom="column">
            <wp:posOffset>4970193</wp:posOffset>
          </wp:positionH>
          <wp:positionV relativeFrom="paragraph">
            <wp:posOffset>-46990</wp:posOffset>
          </wp:positionV>
          <wp:extent cx="1576705" cy="788035"/>
          <wp:effectExtent l="0" t="0" r="4445" b="0"/>
          <wp:wrapTight wrapText="bothSides">
            <wp:wrapPolygon edited="0">
              <wp:start x="0" y="0"/>
              <wp:lineTo x="0" y="20886"/>
              <wp:lineTo x="21400" y="20886"/>
              <wp:lineTo x="21400" y="0"/>
              <wp:lineTo x="0" y="0"/>
            </wp:wrapPolygon>
          </wp:wrapTight>
          <wp:docPr id="13" name="Picture 13" descr="A close up of a person's ey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person's ey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6705" cy="788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744635" wp14:editId="22C5BF68">
          <wp:simplePos x="0" y="0"/>
          <wp:positionH relativeFrom="margin">
            <wp:posOffset>1835150</wp:posOffset>
          </wp:positionH>
          <wp:positionV relativeFrom="paragraph">
            <wp:posOffset>-118745</wp:posOffset>
          </wp:positionV>
          <wp:extent cx="2030730" cy="970915"/>
          <wp:effectExtent l="0" t="0" r="7620" b="635"/>
          <wp:wrapTight wrapText="bothSides">
            <wp:wrapPolygon edited="0">
              <wp:start x="0" y="0"/>
              <wp:lineTo x="0" y="21190"/>
              <wp:lineTo x="21478" y="21190"/>
              <wp:lineTo x="2147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0730" cy="970915"/>
                  </a:xfrm>
                  <a:prstGeom prst="rect">
                    <a:avLst/>
                  </a:prstGeom>
                </pic:spPr>
              </pic:pic>
            </a:graphicData>
          </a:graphic>
          <wp14:sizeRelH relativeFrom="margin">
            <wp14:pctWidth>0</wp14:pctWidth>
          </wp14:sizeRelH>
          <wp14:sizeRelV relativeFrom="margin">
            <wp14:pctHeight>0</wp14:pctHeight>
          </wp14:sizeRelV>
        </wp:anchor>
      </w:drawing>
    </w:r>
    <w:r w:rsidRPr="00EF25EF">
      <w:rPr>
        <w:rFonts w:ascii="Segoe UI" w:hAnsi="Segoe UI" w:cs="Segoe UI"/>
        <w:b/>
        <w:bCs/>
        <w:noProof/>
        <w:color w:val="808080" w:themeColor="background1" w:themeShade="80"/>
      </w:rPr>
      <w:drawing>
        <wp:anchor distT="0" distB="0" distL="114300" distR="114300" simplePos="0" relativeHeight="251663360" behindDoc="1" locked="0" layoutInCell="1" allowOverlap="1" wp14:anchorId="47B74DE5" wp14:editId="236F6B8F">
          <wp:simplePos x="0" y="0"/>
          <wp:positionH relativeFrom="margin">
            <wp:posOffset>-590061</wp:posOffset>
          </wp:positionH>
          <wp:positionV relativeFrom="paragraph">
            <wp:posOffset>-80645</wp:posOffset>
          </wp:positionV>
          <wp:extent cx="2392326" cy="887542"/>
          <wp:effectExtent l="0" t="0" r="8255" b="8255"/>
          <wp:wrapTight wrapText="bothSides">
            <wp:wrapPolygon edited="0">
              <wp:start x="2580" y="0"/>
              <wp:lineTo x="1548" y="1392"/>
              <wp:lineTo x="0" y="5566"/>
              <wp:lineTo x="0" y="16235"/>
              <wp:lineTo x="2064" y="21337"/>
              <wp:lineTo x="2580" y="21337"/>
              <wp:lineTo x="5333" y="21337"/>
              <wp:lineTo x="21503" y="16699"/>
              <wp:lineTo x="21503" y="5102"/>
              <wp:lineTo x="5333" y="0"/>
              <wp:lineTo x="258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92326" cy="887542"/>
                  </a:xfrm>
                  <a:prstGeom prst="rect">
                    <a:avLst/>
                  </a:prstGeom>
                </pic:spPr>
              </pic:pic>
            </a:graphicData>
          </a:graphic>
          <wp14:sizeRelH relativeFrom="margin">
            <wp14:pctWidth>0</wp14:pctWidth>
          </wp14:sizeRelH>
          <wp14:sizeRelV relativeFrom="margin">
            <wp14:pctHeight>0</wp14:pctHeight>
          </wp14:sizeRelV>
        </wp:anchor>
      </w:drawing>
    </w:r>
  </w:p>
  <w:p w14:paraId="2C7724CD" w14:textId="77777777" w:rsidR="00425882" w:rsidRDefault="00425882" w:rsidP="00425882">
    <w:pPr>
      <w:pStyle w:val="Header"/>
      <w:jc w:val="right"/>
      <w:rPr>
        <w:rFonts w:ascii="Segoe UI" w:hAnsi="Segoe UI" w:cs="Segoe UI"/>
        <w:i/>
        <w:iCs/>
      </w:rPr>
    </w:pPr>
  </w:p>
  <w:p w14:paraId="2C845F10" w14:textId="2832B548" w:rsidR="00425882" w:rsidRDefault="00425882" w:rsidP="00425882">
    <w:pPr>
      <w:pStyle w:val="Header"/>
      <w:jc w:val="right"/>
      <w:rPr>
        <w:rFonts w:ascii="Segoe UI" w:hAnsi="Segoe UI" w:cs="Segoe UI"/>
        <w:i/>
        <w:iCs/>
      </w:rPr>
    </w:pPr>
  </w:p>
  <w:p w14:paraId="41A85783" w14:textId="388DD40F" w:rsidR="00425882" w:rsidRDefault="00425882" w:rsidP="00425882">
    <w:pPr>
      <w:pStyle w:val="Header"/>
      <w:jc w:val="right"/>
      <w:rPr>
        <w:rFonts w:ascii="Segoe UI" w:hAnsi="Segoe UI" w:cs="Segoe UI"/>
        <w:i/>
        <w:iCs/>
      </w:rPr>
    </w:pPr>
  </w:p>
  <w:p w14:paraId="083CB87F" w14:textId="77777777" w:rsidR="00425882" w:rsidRDefault="00425882" w:rsidP="00425882">
    <w:pPr>
      <w:pStyle w:val="Header"/>
      <w:jc w:val="right"/>
      <w:rPr>
        <w:rFonts w:ascii="Segoe UI" w:hAnsi="Segoe UI" w:cs="Segoe UI"/>
        <w:i/>
        <w:iCs/>
      </w:rPr>
    </w:pPr>
  </w:p>
  <w:p w14:paraId="3F7BB980" w14:textId="77777777" w:rsidR="00425882" w:rsidRDefault="00425882" w:rsidP="00425882">
    <w:pPr>
      <w:pStyle w:val="Header"/>
      <w:jc w:val="right"/>
      <w:rPr>
        <w:rFonts w:ascii="Segoe UI" w:hAnsi="Segoe UI" w:cs="Segoe UI"/>
        <w:i/>
        <w:iCs/>
      </w:rPr>
    </w:pPr>
  </w:p>
  <w:p w14:paraId="5658BF1A" w14:textId="1C7E9736" w:rsidR="00425882" w:rsidRDefault="00425882" w:rsidP="00425882">
    <w:pPr>
      <w:pStyle w:val="Header"/>
      <w:jc w:val="right"/>
      <w:rPr>
        <w:rFonts w:ascii="Segoe UI" w:hAnsi="Segoe UI" w:cs="Segoe UI"/>
        <w:i/>
        <w:iCs/>
      </w:rPr>
    </w:pPr>
    <w:r>
      <w:rPr>
        <w:rFonts w:ascii="Segoe UI" w:hAnsi="Segoe UI" w:cs="Segoe UI"/>
        <w:i/>
        <w:iCs/>
      </w:rPr>
      <w:t xml:space="preserve"> Grant </w:t>
    </w:r>
    <w:r w:rsidRPr="00020790">
      <w:rPr>
        <w:rFonts w:ascii="Segoe UI" w:hAnsi="Segoe UI" w:cs="Segoe UI"/>
        <w:i/>
        <w:iCs/>
      </w:rPr>
      <w:t>reference number:</w:t>
    </w:r>
  </w:p>
  <w:p w14:paraId="25A81985" w14:textId="7A548D3B" w:rsidR="00425882" w:rsidRPr="00020790" w:rsidRDefault="00425882" w:rsidP="00425882">
    <w:pPr>
      <w:pStyle w:val="Header"/>
      <w:jc w:val="right"/>
      <w:rPr>
        <w:rFonts w:ascii="Segoe UI" w:hAnsi="Segoe UI" w:cs="Segoe UI"/>
        <w:i/>
        <w:iCs/>
      </w:rPr>
    </w:pPr>
    <w:r w:rsidRPr="00020790">
      <w:rPr>
        <w:rFonts w:ascii="Segoe UI" w:hAnsi="Segoe UI" w:cs="Segoe UI"/>
        <w:i/>
        <w:iCs/>
      </w:rPr>
      <w:t xml:space="preserve">  </w:t>
    </w:r>
    <w:bookmarkStart w:id="1" w:name="_Hlk109636270"/>
    <w:permStart w:id="882257046" w:edGrp="everyone"/>
    <w:sdt>
      <w:sdtPr>
        <w:rPr>
          <w:rFonts w:ascii="Segoe UI" w:hAnsi="Segoe UI" w:cs="Segoe UI"/>
          <w:i/>
          <w:iCs/>
        </w:rPr>
        <w:id w:val="-1180049529"/>
        <w:placeholder>
          <w:docPart w:val="2D2DE5181C64416CB8228055CEC7628F"/>
        </w:placeholder>
      </w:sdtPr>
      <w:sdtContent>
        <w:r w:rsidR="008D21C0">
          <w:rPr>
            <w:rStyle w:val="normaltextrun"/>
            <w:rFonts w:ascii="Mandai Value Serif" w:hAnsi="Mandai Value Serif"/>
            <w:color w:val="4C4C4C"/>
            <w:sz w:val="20"/>
            <w:szCs w:val="20"/>
            <w:bdr w:val="none" w:sz="0" w:space="0" w:color="auto" w:frame="1"/>
            <w:lang w:val="en"/>
          </w:rPr>
          <w:t>RAF21_019_KFI</w:t>
        </w:r>
      </w:sdtContent>
    </w:sdt>
    <w:bookmarkEnd w:id="1"/>
    <w:permEnd w:id="882257046"/>
  </w:p>
  <w:p w14:paraId="5ECCBC7A" w14:textId="59CFA02F" w:rsidR="000F206E" w:rsidRDefault="000F206E" w:rsidP="004258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2FC"/>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8C1900"/>
    <w:multiLevelType w:val="hybridMultilevel"/>
    <w:tmpl w:val="7CB6B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A3105"/>
    <w:multiLevelType w:val="hybridMultilevel"/>
    <w:tmpl w:val="BF4C6E56"/>
    <w:lvl w:ilvl="0" w:tplc="1BCE1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D21FC"/>
    <w:multiLevelType w:val="hybridMultilevel"/>
    <w:tmpl w:val="F5C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C3451"/>
    <w:multiLevelType w:val="hybridMultilevel"/>
    <w:tmpl w:val="F98E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668867">
    <w:abstractNumId w:val="1"/>
  </w:num>
  <w:num w:numId="2" w16cid:durableId="428041090">
    <w:abstractNumId w:val="2"/>
  </w:num>
  <w:num w:numId="3" w16cid:durableId="345910828">
    <w:abstractNumId w:val="4"/>
  </w:num>
  <w:num w:numId="4" w16cid:durableId="1271090595">
    <w:abstractNumId w:val="0"/>
  </w:num>
  <w:num w:numId="5" w16cid:durableId="977034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6E"/>
    <w:rsid w:val="00012F35"/>
    <w:rsid w:val="00025E9F"/>
    <w:rsid w:val="00062CC9"/>
    <w:rsid w:val="000A57A2"/>
    <w:rsid w:val="000B1B8A"/>
    <w:rsid w:val="000E6F8E"/>
    <w:rsid w:val="000F206E"/>
    <w:rsid w:val="001C59D3"/>
    <w:rsid w:val="002002BF"/>
    <w:rsid w:val="00221AB3"/>
    <w:rsid w:val="00251AD8"/>
    <w:rsid w:val="002E36ED"/>
    <w:rsid w:val="00320337"/>
    <w:rsid w:val="0038720A"/>
    <w:rsid w:val="00425882"/>
    <w:rsid w:val="004A3670"/>
    <w:rsid w:val="004B4DC9"/>
    <w:rsid w:val="004E6105"/>
    <w:rsid w:val="00514CC7"/>
    <w:rsid w:val="00521EBA"/>
    <w:rsid w:val="00522116"/>
    <w:rsid w:val="0059680A"/>
    <w:rsid w:val="00617870"/>
    <w:rsid w:val="00623A17"/>
    <w:rsid w:val="00627164"/>
    <w:rsid w:val="007274D4"/>
    <w:rsid w:val="007407EB"/>
    <w:rsid w:val="007706BD"/>
    <w:rsid w:val="00836C71"/>
    <w:rsid w:val="008938AE"/>
    <w:rsid w:val="008D21C0"/>
    <w:rsid w:val="008F796C"/>
    <w:rsid w:val="009103CF"/>
    <w:rsid w:val="0092053A"/>
    <w:rsid w:val="009A59C2"/>
    <w:rsid w:val="00A013E6"/>
    <w:rsid w:val="00A15E0E"/>
    <w:rsid w:val="00A261A5"/>
    <w:rsid w:val="00AF3FE8"/>
    <w:rsid w:val="00B37356"/>
    <w:rsid w:val="00B67408"/>
    <w:rsid w:val="00BB584E"/>
    <w:rsid w:val="00C17623"/>
    <w:rsid w:val="00C2591C"/>
    <w:rsid w:val="00C57F6B"/>
    <w:rsid w:val="00CA17CC"/>
    <w:rsid w:val="00CC5BCF"/>
    <w:rsid w:val="00CD780A"/>
    <w:rsid w:val="00CE5CCE"/>
    <w:rsid w:val="00D12E48"/>
    <w:rsid w:val="00E007BD"/>
    <w:rsid w:val="00E13A90"/>
    <w:rsid w:val="00E156F1"/>
    <w:rsid w:val="00EF25EF"/>
    <w:rsid w:val="00F13D65"/>
    <w:rsid w:val="00F87419"/>
    <w:rsid w:val="00F9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F7FC"/>
  <w15:chartTrackingRefBased/>
  <w15:docId w15:val="{BFCD5FF1-1A44-428F-88C7-CC333233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P">
    <w:name w:val="ASAP"/>
    <w:basedOn w:val="TableNormal"/>
    <w:uiPriority w:val="99"/>
    <w:rsid w:val="008F796C"/>
    <w:pPr>
      <w:spacing w:after="0" w:line="240" w:lineRule="auto"/>
    </w:pPr>
    <w:rPr>
      <w:rFonts w:ascii="Arial" w:hAnsi="Arial"/>
      <w:lang w:val="en-GB"/>
    </w:rPr>
    <w:tblPr>
      <w:tblStyleRowBandSize w:val="1"/>
    </w:tblPr>
    <w:tblStylePr w:type="firstRow">
      <w:rPr>
        <w:rFonts w:ascii="Acumin Pro Condensed Medium" w:hAnsi="Acumin Pro Condensed Medium"/>
      </w:rPr>
    </w:tblStylePr>
    <w:tblStylePr w:type="band1Horz">
      <w:tblPr/>
      <w:tcPr>
        <w:shd w:val="clear" w:color="auto" w:fill="D9E2F3" w:themeFill="accent1" w:themeFillTint="33"/>
      </w:tcPr>
    </w:tblStylePr>
  </w:style>
  <w:style w:type="character" w:customStyle="1" w:styleId="formtext">
    <w:name w:val="form text"/>
    <w:basedOn w:val="DefaultParagraphFont"/>
    <w:uiPriority w:val="1"/>
    <w:qFormat/>
    <w:rsid w:val="00D12E48"/>
    <w:rPr>
      <w:rFonts w:ascii="Segoe UI" w:hAnsi="Segoe UI"/>
      <w:sz w:val="22"/>
    </w:rPr>
  </w:style>
  <w:style w:type="paragraph" w:styleId="Header">
    <w:name w:val="header"/>
    <w:basedOn w:val="Normal"/>
    <w:link w:val="HeaderChar"/>
    <w:uiPriority w:val="99"/>
    <w:unhideWhenUsed/>
    <w:rsid w:val="000F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6E"/>
    <w:rPr>
      <w:lang w:val="en-GB"/>
    </w:rPr>
  </w:style>
  <w:style w:type="paragraph" w:styleId="Footer">
    <w:name w:val="footer"/>
    <w:basedOn w:val="Normal"/>
    <w:link w:val="FooterChar"/>
    <w:uiPriority w:val="99"/>
    <w:unhideWhenUsed/>
    <w:rsid w:val="000F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6E"/>
    <w:rPr>
      <w:lang w:val="en-GB"/>
    </w:rPr>
  </w:style>
  <w:style w:type="character" w:styleId="PlaceholderText">
    <w:name w:val="Placeholder Text"/>
    <w:basedOn w:val="DefaultParagraphFont"/>
    <w:uiPriority w:val="99"/>
    <w:semiHidden/>
    <w:rsid w:val="000F206E"/>
    <w:rPr>
      <w:color w:val="808080"/>
    </w:rPr>
  </w:style>
  <w:style w:type="paragraph" w:styleId="ListParagraph">
    <w:name w:val="List Paragraph"/>
    <w:basedOn w:val="Normal"/>
    <w:uiPriority w:val="34"/>
    <w:qFormat/>
    <w:rsid w:val="007274D4"/>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F25EF"/>
    <w:rPr>
      <w:color w:val="0563C1" w:themeColor="hyperlink"/>
      <w:u w:val="single"/>
    </w:rPr>
  </w:style>
  <w:style w:type="character" w:styleId="UnresolvedMention">
    <w:name w:val="Unresolved Mention"/>
    <w:basedOn w:val="DefaultParagraphFont"/>
    <w:uiPriority w:val="99"/>
    <w:semiHidden/>
    <w:unhideWhenUsed/>
    <w:rsid w:val="00EF25EF"/>
    <w:rPr>
      <w:color w:val="605E5C"/>
      <w:shd w:val="clear" w:color="auto" w:fill="E1DFDD"/>
    </w:rPr>
  </w:style>
  <w:style w:type="character" w:customStyle="1" w:styleId="normaltextrun">
    <w:name w:val="normaltextrun"/>
    <w:basedOn w:val="DefaultParagraphFont"/>
    <w:rsid w:val="008D21C0"/>
  </w:style>
  <w:style w:type="character" w:customStyle="1" w:styleId="eop">
    <w:name w:val="eop"/>
    <w:basedOn w:val="DefaultParagraphFont"/>
    <w:rsid w:val="00836C71"/>
  </w:style>
  <w:style w:type="paragraph" w:customStyle="1" w:styleId="paragraph">
    <w:name w:val="paragraph"/>
    <w:basedOn w:val="Normal"/>
    <w:rsid w:val="00836C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controlboundarysink">
    <w:name w:val="contentcontrolboundarysink"/>
    <w:basedOn w:val="DefaultParagraphFont"/>
    <w:rsid w:val="0083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3677">
      <w:bodyDiv w:val="1"/>
      <w:marLeft w:val="0"/>
      <w:marRight w:val="0"/>
      <w:marTop w:val="0"/>
      <w:marBottom w:val="0"/>
      <w:divBdr>
        <w:top w:val="none" w:sz="0" w:space="0" w:color="auto"/>
        <w:left w:val="none" w:sz="0" w:space="0" w:color="auto"/>
        <w:bottom w:val="none" w:sz="0" w:space="0" w:color="auto"/>
        <w:right w:val="none" w:sz="0" w:space="0" w:color="auto"/>
      </w:divBdr>
      <w:divsChild>
        <w:div w:id="1735808616">
          <w:marLeft w:val="0"/>
          <w:marRight w:val="0"/>
          <w:marTop w:val="0"/>
          <w:marBottom w:val="0"/>
          <w:divBdr>
            <w:top w:val="none" w:sz="0" w:space="0" w:color="auto"/>
            <w:left w:val="none" w:sz="0" w:space="0" w:color="auto"/>
            <w:bottom w:val="none" w:sz="0" w:space="0" w:color="auto"/>
            <w:right w:val="none" w:sz="0" w:space="0" w:color="auto"/>
          </w:divBdr>
        </w:div>
        <w:div w:id="7020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AC8BF3E8840CD95C634EF4B66F1B4"/>
        <w:category>
          <w:name w:val="General"/>
          <w:gallery w:val="placeholder"/>
        </w:category>
        <w:types>
          <w:type w:val="bbPlcHdr"/>
        </w:types>
        <w:behaviors>
          <w:behavior w:val="content"/>
        </w:behaviors>
        <w:guid w:val="{FE9048B0-6C83-4AAE-A6E8-8DB50E028E0A}"/>
      </w:docPartPr>
      <w:docPartBody>
        <w:p w:rsidR="00FE6C39" w:rsidRDefault="008A5AA4" w:rsidP="008A5AA4">
          <w:pPr>
            <w:pStyle w:val="A28AC8BF3E8840CD95C634EF4B66F1B4"/>
          </w:pPr>
          <w:r w:rsidRPr="007274D4">
            <w:rPr>
              <w:rStyle w:val="PlaceholderText"/>
              <w:rFonts w:ascii="Segoe UI" w:hAnsi="Segoe UI" w:cs="Segoe UI"/>
            </w:rPr>
            <w:t>Click or tap here to enter text.</w:t>
          </w:r>
        </w:p>
      </w:docPartBody>
    </w:docPart>
    <w:docPart>
      <w:docPartPr>
        <w:name w:val="7B23DA9065144C318ECCBF15925C7F4C"/>
        <w:category>
          <w:name w:val="General"/>
          <w:gallery w:val="placeholder"/>
        </w:category>
        <w:types>
          <w:type w:val="bbPlcHdr"/>
        </w:types>
        <w:behaviors>
          <w:behavior w:val="content"/>
        </w:behaviors>
        <w:guid w:val="{C8FFD3C0-C970-49EF-A2EB-C0E2BFC5C0F1}"/>
      </w:docPartPr>
      <w:docPartBody>
        <w:p w:rsidR="00FE6C39" w:rsidRDefault="008A5AA4" w:rsidP="008A5AA4">
          <w:pPr>
            <w:pStyle w:val="7B23DA9065144C318ECCBF15925C7F4C"/>
          </w:pPr>
          <w:r w:rsidRPr="007274D4">
            <w:rPr>
              <w:rStyle w:val="PlaceholderText"/>
              <w:rFonts w:ascii="Segoe UI" w:hAnsi="Segoe UI" w:cs="Segoe UI"/>
            </w:rPr>
            <w:t>Click or tap here to enter text.</w:t>
          </w:r>
        </w:p>
      </w:docPartBody>
    </w:docPart>
    <w:docPart>
      <w:docPartPr>
        <w:name w:val="CAF27DD2F25F4206BE69BE4CC0734677"/>
        <w:category>
          <w:name w:val="General"/>
          <w:gallery w:val="placeholder"/>
        </w:category>
        <w:types>
          <w:type w:val="bbPlcHdr"/>
        </w:types>
        <w:behaviors>
          <w:behavior w:val="content"/>
        </w:behaviors>
        <w:guid w:val="{D90540BA-BD1C-40DD-AF82-79944AF1E679}"/>
      </w:docPartPr>
      <w:docPartBody>
        <w:p w:rsidR="00FE6C39" w:rsidRDefault="008A5AA4" w:rsidP="008A5AA4">
          <w:pPr>
            <w:pStyle w:val="CAF27DD2F25F4206BE69BE4CC0734677"/>
          </w:pPr>
          <w:r w:rsidRPr="007274D4">
            <w:rPr>
              <w:rStyle w:val="PlaceholderText"/>
              <w:rFonts w:ascii="Segoe UI" w:hAnsi="Segoe UI" w:cs="Segoe UI"/>
            </w:rPr>
            <w:t>Click or tap here to enter text.</w:t>
          </w:r>
        </w:p>
      </w:docPartBody>
    </w:docPart>
    <w:docPart>
      <w:docPartPr>
        <w:name w:val="4869DCFB8E694C259AF0D5A096117F8B"/>
        <w:category>
          <w:name w:val="General"/>
          <w:gallery w:val="placeholder"/>
        </w:category>
        <w:types>
          <w:type w:val="bbPlcHdr"/>
        </w:types>
        <w:behaviors>
          <w:behavior w:val="content"/>
        </w:behaviors>
        <w:guid w:val="{C8AB3971-264E-4961-8CE0-AFF2A0A4F515}"/>
      </w:docPartPr>
      <w:docPartBody>
        <w:p w:rsidR="00FE6C39" w:rsidRDefault="008A5AA4" w:rsidP="008A5AA4">
          <w:pPr>
            <w:pStyle w:val="4869DCFB8E694C259AF0D5A096117F8B"/>
          </w:pPr>
          <w:r w:rsidRPr="007274D4">
            <w:rPr>
              <w:rStyle w:val="PlaceholderText"/>
              <w:rFonts w:ascii="Segoe UI" w:hAnsi="Segoe UI" w:cs="Segoe UI"/>
            </w:rPr>
            <w:t>Click or tap here to enter text.</w:t>
          </w:r>
        </w:p>
      </w:docPartBody>
    </w:docPart>
    <w:docPart>
      <w:docPartPr>
        <w:name w:val="2D2DE5181C64416CB8228055CEC7628F"/>
        <w:category>
          <w:name w:val="General"/>
          <w:gallery w:val="placeholder"/>
        </w:category>
        <w:types>
          <w:type w:val="bbPlcHdr"/>
        </w:types>
        <w:behaviors>
          <w:behavior w:val="content"/>
        </w:behaviors>
        <w:guid w:val="{2206D3E2-8D54-432C-ACC2-CF9BCE3636CA}"/>
      </w:docPartPr>
      <w:docPartBody>
        <w:p w:rsidR="00BB0DD9" w:rsidRDefault="008A5AA4" w:rsidP="008A5AA4">
          <w:pPr>
            <w:pStyle w:val="2D2DE5181C64416CB8228055CEC7628F1"/>
          </w:pPr>
          <w:r w:rsidRPr="00020790">
            <w:rPr>
              <w:rStyle w:val="PlaceholderText"/>
              <w:rFonts w:ascii="Segoe UI" w:hAnsi="Segoe UI" w:cs="Segoe UI"/>
              <w:i/>
              <w:iCs/>
            </w:rPr>
            <w:t>Click or tap here to enter text.</w:t>
          </w:r>
        </w:p>
      </w:docPartBody>
    </w:docPart>
    <w:docPart>
      <w:docPartPr>
        <w:name w:val="77E2247EAC8840089FFEE70F7AEF3200"/>
        <w:category>
          <w:name w:val="General"/>
          <w:gallery w:val="placeholder"/>
        </w:category>
        <w:types>
          <w:type w:val="bbPlcHdr"/>
        </w:types>
        <w:behaviors>
          <w:behavior w:val="content"/>
        </w:behaviors>
        <w:guid w:val="{C94C6017-A277-4520-A182-66153F3967E2}"/>
      </w:docPartPr>
      <w:docPartBody>
        <w:p w:rsidR="00BB0DD9" w:rsidRDefault="008A5AA4" w:rsidP="008A5AA4">
          <w:pPr>
            <w:pStyle w:val="77E2247EAC8840089FFEE70F7AEF3200"/>
          </w:pPr>
          <w:r w:rsidRPr="007274D4">
            <w:rPr>
              <w:rStyle w:val="PlaceholderText"/>
              <w:rFonts w:ascii="Segoe UI" w:hAnsi="Segoe UI" w:cs="Segoe UI"/>
            </w:rPr>
            <w:t>Click or tap here to enter text.</w:t>
          </w:r>
        </w:p>
      </w:docPartBody>
    </w:docPart>
    <w:docPart>
      <w:docPartPr>
        <w:name w:val="0F495930F54A4FF0B553F39656A90AF3"/>
        <w:category>
          <w:name w:val="General"/>
          <w:gallery w:val="placeholder"/>
        </w:category>
        <w:types>
          <w:type w:val="bbPlcHdr"/>
        </w:types>
        <w:behaviors>
          <w:behavior w:val="content"/>
        </w:behaviors>
        <w:guid w:val="{FE65202F-469D-4FC0-87AC-57A3C007832E}"/>
      </w:docPartPr>
      <w:docPartBody>
        <w:p w:rsidR="00BB0DD9" w:rsidRDefault="008A5AA4" w:rsidP="008A5AA4">
          <w:pPr>
            <w:pStyle w:val="0F495930F54A4FF0B553F39656A90AF3"/>
          </w:pPr>
          <w:r w:rsidRPr="007274D4">
            <w:rPr>
              <w:rStyle w:val="PlaceholderText"/>
              <w:rFonts w:ascii="Segoe UI" w:hAnsi="Segoe UI" w:cs="Segoe UI"/>
            </w:rPr>
            <w:t>Click or tap here to enter text.</w:t>
          </w:r>
        </w:p>
      </w:docPartBody>
    </w:docPart>
    <w:docPart>
      <w:docPartPr>
        <w:name w:val="6E07579F7FAE40489E2A510A89CAC849"/>
        <w:category>
          <w:name w:val="General"/>
          <w:gallery w:val="placeholder"/>
        </w:category>
        <w:types>
          <w:type w:val="bbPlcHdr"/>
        </w:types>
        <w:behaviors>
          <w:behavior w:val="content"/>
        </w:behaviors>
        <w:guid w:val="{63E6498A-F5D2-4C41-AEB7-FCB9778BF5F0}"/>
      </w:docPartPr>
      <w:docPartBody>
        <w:p w:rsidR="00BB0DD9" w:rsidRDefault="008A5AA4" w:rsidP="008A5AA4">
          <w:pPr>
            <w:pStyle w:val="6E07579F7FAE40489E2A510A89CAC849"/>
          </w:pPr>
          <w:r w:rsidRPr="007274D4">
            <w:rPr>
              <w:rStyle w:val="PlaceholderText"/>
              <w:rFonts w:ascii="Segoe UI" w:hAnsi="Segoe UI" w:cs="Segoe UI"/>
            </w:rPr>
            <w:t>Click or tap here to enter text.</w:t>
          </w:r>
        </w:p>
      </w:docPartBody>
    </w:docPart>
    <w:docPart>
      <w:docPartPr>
        <w:name w:val="9E6B102FA8664C6EB0A91B700E68DB13"/>
        <w:category>
          <w:name w:val="General"/>
          <w:gallery w:val="placeholder"/>
        </w:category>
        <w:types>
          <w:type w:val="bbPlcHdr"/>
        </w:types>
        <w:behaviors>
          <w:behavior w:val="content"/>
        </w:behaviors>
        <w:guid w:val="{BA71B82C-0DB7-46C0-A788-8E4FAE65E237}"/>
      </w:docPartPr>
      <w:docPartBody>
        <w:p w:rsidR="00BB0DD9" w:rsidRDefault="008A5AA4" w:rsidP="008A5AA4">
          <w:pPr>
            <w:pStyle w:val="9E6B102FA8664C6EB0A91B700E68DB13"/>
          </w:pPr>
          <w:r w:rsidRPr="007274D4">
            <w:rPr>
              <w:rStyle w:val="PlaceholderText"/>
              <w:rFonts w:ascii="Segoe UI" w:hAnsi="Segoe UI" w:cs="Segoe UI"/>
            </w:rPr>
            <w:t>Click or tap here to enter text.</w:t>
          </w:r>
        </w:p>
      </w:docPartBody>
    </w:docPart>
    <w:docPart>
      <w:docPartPr>
        <w:name w:val="CE63BF75592D43C9870CD8BECBAD14FE"/>
        <w:category>
          <w:name w:val="General"/>
          <w:gallery w:val="placeholder"/>
        </w:category>
        <w:types>
          <w:type w:val="bbPlcHdr"/>
        </w:types>
        <w:behaviors>
          <w:behavior w:val="content"/>
        </w:behaviors>
        <w:guid w:val="{6C3A6E8C-9E63-4B42-BBFF-AB243CEDE4ED}"/>
      </w:docPartPr>
      <w:docPartBody>
        <w:p w:rsidR="00BB0DD9" w:rsidRDefault="008A5AA4" w:rsidP="008A5AA4">
          <w:pPr>
            <w:pStyle w:val="CE63BF75592D43C9870CD8BECBAD14FE"/>
          </w:pPr>
          <w:r w:rsidRPr="007274D4">
            <w:rPr>
              <w:rStyle w:val="PlaceholderText"/>
              <w:rFonts w:ascii="Segoe UI" w:hAnsi="Segoe UI" w:cs="Segoe UI"/>
            </w:rPr>
            <w:t>Click or tap here to enter text.</w:t>
          </w:r>
        </w:p>
      </w:docPartBody>
    </w:docPart>
    <w:docPart>
      <w:docPartPr>
        <w:name w:val="B150556FF0DF4BBFAA6DF885A7431C5E"/>
        <w:category>
          <w:name w:val="General"/>
          <w:gallery w:val="placeholder"/>
        </w:category>
        <w:types>
          <w:type w:val="bbPlcHdr"/>
        </w:types>
        <w:behaviors>
          <w:behavior w:val="content"/>
        </w:behaviors>
        <w:guid w:val="{52F8752D-1620-4CD7-949F-E48DFF4045FE}"/>
      </w:docPartPr>
      <w:docPartBody>
        <w:p w:rsidR="00BB0DD9" w:rsidRDefault="008A5AA4" w:rsidP="008A5AA4">
          <w:pPr>
            <w:pStyle w:val="B150556FF0DF4BBFAA6DF885A7431C5E"/>
          </w:pPr>
          <w:r w:rsidRPr="007274D4">
            <w:rPr>
              <w:rStyle w:val="PlaceholderText"/>
              <w:rFonts w:ascii="Segoe UI" w:hAnsi="Segoe UI" w:cs="Segoe UI"/>
            </w:rPr>
            <w:t>Click or tap here to enter text.</w:t>
          </w:r>
        </w:p>
      </w:docPartBody>
    </w:docPart>
    <w:docPart>
      <w:docPartPr>
        <w:name w:val="18340E420C584061A82940B9FC2EFE7F"/>
        <w:category>
          <w:name w:val="General"/>
          <w:gallery w:val="placeholder"/>
        </w:category>
        <w:types>
          <w:type w:val="bbPlcHdr"/>
        </w:types>
        <w:behaviors>
          <w:behavior w:val="content"/>
        </w:behaviors>
        <w:guid w:val="{FD5B4C6F-4629-4B33-8231-2D080391386D}"/>
      </w:docPartPr>
      <w:docPartBody>
        <w:p w:rsidR="00BB0DD9" w:rsidRDefault="008A5AA4" w:rsidP="008A5AA4">
          <w:pPr>
            <w:pStyle w:val="18340E420C584061A82940B9FC2EFE7F"/>
          </w:pPr>
          <w:r w:rsidRPr="007274D4">
            <w:rPr>
              <w:rStyle w:val="PlaceholderText"/>
              <w:rFonts w:ascii="Segoe UI" w:hAnsi="Segoe UI" w:cs="Segoe UI"/>
            </w:rPr>
            <w:t>Click or tap here to enter text.</w:t>
          </w:r>
        </w:p>
      </w:docPartBody>
    </w:docPart>
    <w:docPart>
      <w:docPartPr>
        <w:name w:val="7544A57AFEBC4826A6C06E924C2C627D"/>
        <w:category>
          <w:name w:val="General"/>
          <w:gallery w:val="placeholder"/>
        </w:category>
        <w:types>
          <w:type w:val="bbPlcHdr"/>
        </w:types>
        <w:behaviors>
          <w:behavior w:val="content"/>
        </w:behaviors>
        <w:guid w:val="{DAB0A1CB-3EF4-4D26-90F8-66E41D6B4918}"/>
      </w:docPartPr>
      <w:docPartBody>
        <w:p w:rsidR="00BB0DD9" w:rsidRDefault="008A5AA4" w:rsidP="008A5AA4">
          <w:pPr>
            <w:pStyle w:val="7544A57AFEBC4826A6C06E924C2C627D"/>
          </w:pPr>
          <w:r w:rsidRPr="007274D4">
            <w:rPr>
              <w:rStyle w:val="PlaceholderText"/>
              <w:rFonts w:ascii="Segoe UI" w:hAnsi="Segoe UI" w:cs="Segoe UI"/>
            </w:rPr>
            <w:t>Click or tap here to enter text.</w:t>
          </w:r>
        </w:p>
      </w:docPartBody>
    </w:docPart>
    <w:docPart>
      <w:docPartPr>
        <w:name w:val="4C84BD44911F462DA9CDDC9319C49C68"/>
        <w:category>
          <w:name w:val="General"/>
          <w:gallery w:val="placeholder"/>
        </w:category>
        <w:types>
          <w:type w:val="bbPlcHdr"/>
        </w:types>
        <w:behaviors>
          <w:behavior w:val="content"/>
        </w:behaviors>
        <w:guid w:val="{435899ED-5E3B-44D8-8F10-87776E29ADE1}"/>
      </w:docPartPr>
      <w:docPartBody>
        <w:p w:rsidR="007D09FB" w:rsidRDefault="00037358" w:rsidP="00037358">
          <w:pPr>
            <w:pStyle w:val="4C84BD44911F462DA9CDDC9319C49C68"/>
          </w:pPr>
          <w:r w:rsidRPr="00E80CD1">
            <w:rPr>
              <w:rStyle w:val="PlaceholderText"/>
            </w:rPr>
            <w:t>Click or tap here to enter text.</w:t>
          </w:r>
        </w:p>
      </w:docPartBody>
    </w:docPart>
    <w:docPart>
      <w:docPartPr>
        <w:name w:val="05DC375013834D219BCE0ABE7D4F288B"/>
        <w:category>
          <w:name w:val="General"/>
          <w:gallery w:val="placeholder"/>
        </w:category>
        <w:types>
          <w:type w:val="bbPlcHdr"/>
        </w:types>
        <w:behaviors>
          <w:behavior w:val="content"/>
        </w:behaviors>
        <w:guid w:val="{9B690936-5B70-429F-8F4D-9C1EB028B7C9}"/>
      </w:docPartPr>
      <w:docPartBody>
        <w:p w:rsidR="007D09FB" w:rsidRDefault="00037358" w:rsidP="00037358">
          <w:pPr>
            <w:pStyle w:val="05DC375013834D219BCE0ABE7D4F288B"/>
          </w:pPr>
          <w:r w:rsidRPr="00AC6CF3">
            <w:rPr>
              <w:rStyle w:val="PlaceholderText"/>
              <w:iCs/>
            </w:rPr>
            <w:t>Click or tap here to enter text.</w:t>
          </w:r>
        </w:p>
      </w:docPartBody>
    </w:docPart>
    <w:docPart>
      <w:docPartPr>
        <w:name w:val="356A264978CC43E59A0A13597B0BCF87"/>
        <w:category>
          <w:name w:val="General"/>
          <w:gallery w:val="placeholder"/>
        </w:category>
        <w:types>
          <w:type w:val="bbPlcHdr"/>
        </w:types>
        <w:behaviors>
          <w:behavior w:val="content"/>
        </w:behaviors>
        <w:guid w:val="{FBE270C7-B378-4205-92F2-42C7C26CE92E}"/>
      </w:docPartPr>
      <w:docPartBody>
        <w:p w:rsidR="007D09FB" w:rsidRDefault="00037358" w:rsidP="00037358">
          <w:pPr>
            <w:pStyle w:val="356A264978CC43E59A0A13597B0BCF87"/>
          </w:pPr>
          <w:r w:rsidRPr="00E80C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dai Value Serif">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ED"/>
    <w:rsid w:val="00012EF0"/>
    <w:rsid w:val="00037358"/>
    <w:rsid w:val="000671E3"/>
    <w:rsid w:val="000C3BA1"/>
    <w:rsid w:val="003024ED"/>
    <w:rsid w:val="00370FF6"/>
    <w:rsid w:val="006505AC"/>
    <w:rsid w:val="007559B6"/>
    <w:rsid w:val="007C41DD"/>
    <w:rsid w:val="007D09FB"/>
    <w:rsid w:val="008A5AA4"/>
    <w:rsid w:val="00A979CC"/>
    <w:rsid w:val="00BB0DD9"/>
    <w:rsid w:val="00CA7B31"/>
    <w:rsid w:val="00DE4509"/>
    <w:rsid w:val="00ED4D8C"/>
    <w:rsid w:val="00F322F0"/>
    <w:rsid w:val="00FE6C39"/>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358"/>
    <w:rPr>
      <w:color w:val="808080"/>
    </w:rPr>
  </w:style>
  <w:style w:type="paragraph" w:customStyle="1" w:styleId="A28AC8BF3E8840CD95C634EF4B66F1B4">
    <w:name w:val="A28AC8BF3E8840CD95C634EF4B66F1B4"/>
    <w:rsid w:val="008A5AA4"/>
    <w:rPr>
      <w:rFonts w:eastAsiaTheme="minorHAnsi"/>
      <w:lang w:val="en-GB"/>
    </w:rPr>
  </w:style>
  <w:style w:type="paragraph" w:customStyle="1" w:styleId="7B23DA9065144C318ECCBF15925C7F4C">
    <w:name w:val="7B23DA9065144C318ECCBF15925C7F4C"/>
    <w:rsid w:val="008A5AA4"/>
    <w:rPr>
      <w:rFonts w:eastAsiaTheme="minorHAnsi"/>
      <w:lang w:val="en-GB"/>
    </w:rPr>
  </w:style>
  <w:style w:type="paragraph" w:customStyle="1" w:styleId="CAF27DD2F25F4206BE69BE4CC0734677">
    <w:name w:val="CAF27DD2F25F4206BE69BE4CC0734677"/>
    <w:rsid w:val="008A5AA4"/>
    <w:rPr>
      <w:rFonts w:eastAsiaTheme="minorHAnsi"/>
      <w:lang w:val="en-GB"/>
    </w:rPr>
  </w:style>
  <w:style w:type="paragraph" w:customStyle="1" w:styleId="4869DCFB8E694C259AF0D5A096117F8B">
    <w:name w:val="4869DCFB8E694C259AF0D5A096117F8B"/>
    <w:rsid w:val="008A5AA4"/>
    <w:rPr>
      <w:rFonts w:eastAsiaTheme="minorHAnsi"/>
      <w:lang w:val="en-GB"/>
    </w:rPr>
  </w:style>
  <w:style w:type="paragraph" w:customStyle="1" w:styleId="77E2247EAC8840089FFEE70F7AEF3200">
    <w:name w:val="77E2247EAC8840089FFEE70F7AEF3200"/>
    <w:rsid w:val="008A5AA4"/>
    <w:rPr>
      <w:rFonts w:eastAsiaTheme="minorHAnsi"/>
      <w:lang w:val="en-GB"/>
    </w:rPr>
  </w:style>
  <w:style w:type="paragraph" w:customStyle="1" w:styleId="0F495930F54A4FF0B553F39656A90AF3">
    <w:name w:val="0F495930F54A4FF0B553F39656A90AF3"/>
    <w:rsid w:val="008A5AA4"/>
    <w:rPr>
      <w:rFonts w:eastAsiaTheme="minorHAnsi"/>
      <w:lang w:val="en-GB"/>
    </w:rPr>
  </w:style>
  <w:style w:type="paragraph" w:customStyle="1" w:styleId="6E07579F7FAE40489E2A510A89CAC849">
    <w:name w:val="6E07579F7FAE40489E2A510A89CAC849"/>
    <w:rsid w:val="008A5AA4"/>
    <w:rPr>
      <w:rFonts w:eastAsiaTheme="minorHAnsi"/>
      <w:lang w:val="en-GB"/>
    </w:rPr>
  </w:style>
  <w:style w:type="paragraph" w:customStyle="1" w:styleId="9E6B102FA8664C6EB0A91B700E68DB13">
    <w:name w:val="9E6B102FA8664C6EB0A91B700E68DB13"/>
    <w:rsid w:val="008A5AA4"/>
    <w:rPr>
      <w:rFonts w:eastAsiaTheme="minorHAnsi"/>
      <w:lang w:val="en-GB"/>
    </w:rPr>
  </w:style>
  <w:style w:type="paragraph" w:customStyle="1" w:styleId="CE63BF75592D43C9870CD8BECBAD14FE">
    <w:name w:val="CE63BF75592D43C9870CD8BECBAD14FE"/>
    <w:rsid w:val="008A5AA4"/>
    <w:rPr>
      <w:rFonts w:eastAsiaTheme="minorHAnsi"/>
      <w:lang w:val="en-GB"/>
    </w:rPr>
  </w:style>
  <w:style w:type="paragraph" w:customStyle="1" w:styleId="B150556FF0DF4BBFAA6DF885A7431C5E">
    <w:name w:val="B150556FF0DF4BBFAA6DF885A7431C5E"/>
    <w:rsid w:val="008A5AA4"/>
    <w:rPr>
      <w:rFonts w:eastAsiaTheme="minorHAnsi"/>
      <w:lang w:val="en-GB"/>
    </w:rPr>
  </w:style>
  <w:style w:type="paragraph" w:customStyle="1" w:styleId="18340E420C584061A82940B9FC2EFE7F">
    <w:name w:val="18340E420C584061A82940B9FC2EFE7F"/>
    <w:rsid w:val="008A5AA4"/>
    <w:rPr>
      <w:rFonts w:eastAsiaTheme="minorHAnsi"/>
      <w:lang w:val="en-GB"/>
    </w:rPr>
  </w:style>
  <w:style w:type="paragraph" w:customStyle="1" w:styleId="7544A57AFEBC4826A6C06E924C2C627D">
    <w:name w:val="7544A57AFEBC4826A6C06E924C2C627D"/>
    <w:rsid w:val="008A5AA4"/>
    <w:rPr>
      <w:rFonts w:eastAsiaTheme="minorHAnsi"/>
      <w:lang w:val="en-GB"/>
    </w:rPr>
  </w:style>
  <w:style w:type="paragraph" w:customStyle="1" w:styleId="2D2DE5181C64416CB8228055CEC7628F1">
    <w:name w:val="2D2DE5181C64416CB8228055CEC7628F1"/>
    <w:rsid w:val="008A5AA4"/>
    <w:pPr>
      <w:tabs>
        <w:tab w:val="center" w:pos="4680"/>
        <w:tab w:val="right" w:pos="9360"/>
      </w:tabs>
      <w:spacing w:after="0" w:line="240" w:lineRule="auto"/>
    </w:pPr>
    <w:rPr>
      <w:rFonts w:eastAsiaTheme="minorHAnsi"/>
      <w:lang w:val="en-GB"/>
    </w:rPr>
  </w:style>
  <w:style w:type="paragraph" w:customStyle="1" w:styleId="4C84BD44911F462DA9CDDC9319C49C68">
    <w:name w:val="4C84BD44911F462DA9CDDC9319C49C68"/>
    <w:rsid w:val="00037358"/>
    <w:rPr>
      <w:lang w:val="en-PH" w:eastAsia="en-PH"/>
    </w:rPr>
  </w:style>
  <w:style w:type="paragraph" w:customStyle="1" w:styleId="05DC375013834D219BCE0ABE7D4F288B">
    <w:name w:val="05DC375013834D219BCE0ABE7D4F288B"/>
    <w:rsid w:val="00037358"/>
    <w:rPr>
      <w:lang w:val="en-PH" w:eastAsia="en-PH"/>
    </w:rPr>
  </w:style>
  <w:style w:type="paragraph" w:customStyle="1" w:styleId="356A264978CC43E59A0A13597B0BCF87">
    <w:name w:val="356A264978CC43E59A0A13597B0BCF87"/>
    <w:rsid w:val="00037358"/>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19" ma:contentTypeDescription="Create a new document." ma:contentTypeScope="" ma:versionID="305f9dc1302c7c59eb025586b9ff5e07">
  <xsd:schema xmlns:xsd="http://www.w3.org/2001/XMLSchema" xmlns:xs="http://www.w3.org/2001/XMLSchema" xmlns:p="http://schemas.microsoft.com/office/2006/metadata/properties" xmlns:ns2="7adb63c9-0f84-46c0-9762-a28070e63b62" xmlns:ns3="9358ab0e-b536-4b07-892d-f145ddd52802" xmlns:ns4="http://schemas.microsoft.com/sharepoint/v4" targetNamespace="http://schemas.microsoft.com/office/2006/metadata/properties" ma:root="true" ma:fieldsID="4035cfc5b2e0e01b473ba622c6520ff2" ns2:_="" ns3:_="" ns4:_="">
    <xsd:import namespace="7adb63c9-0f84-46c0-9762-a28070e63b62"/>
    <xsd:import namespace="9358ab0e-b536-4b07-892d-f145ddd5280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IconOverlay xmlns="http://schemas.microsoft.com/sharepoint/v4" xsi:nil="true"/>
    <lcf76f155ced4ddcb4097134ff3c332f xmlns="7adb63c9-0f84-46c0-9762-a28070e63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C0330E-AB2C-4D1C-982B-BCD543B0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63c9-0f84-46c0-9762-a28070e63b62"/>
    <ds:schemaRef ds:uri="9358ab0e-b536-4b07-892d-f145ddd52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C1A11-B4CF-44E8-8073-436F29A5F40A}">
  <ds:schemaRefs>
    <ds:schemaRef ds:uri="http://schemas.microsoft.com/sharepoint/v3/contenttype/forms"/>
  </ds:schemaRefs>
</ds:datastoreItem>
</file>

<file path=customXml/itemProps3.xml><?xml version="1.0" encoding="utf-8"?>
<ds:datastoreItem xmlns:ds="http://schemas.openxmlformats.org/officeDocument/2006/customXml" ds:itemID="{97057311-BE76-40EF-9CA1-FE8918BBB4A2}">
  <ds:schemaRefs>
    <ds:schemaRef ds:uri="http://schemas.microsoft.com/office/2006/metadata/properties"/>
    <ds:schemaRef ds:uri="http://schemas.microsoft.com/office/infopath/2007/PartnerControls"/>
    <ds:schemaRef ds:uri="7adb63c9-0f84-46c0-9762-a28070e63b62"/>
    <ds:schemaRef ds:uri="9358ab0e-b536-4b07-892d-f145ddd528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1668</Words>
  <Characters>9514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Guthrie</dc:creator>
  <cp:keywords/>
  <dc:description/>
  <cp:lastModifiedBy>Sabine Schoppe</cp:lastModifiedBy>
  <cp:revision>3</cp:revision>
  <dcterms:created xsi:type="dcterms:W3CDTF">2022-09-02T08:36:00Z</dcterms:created>
  <dcterms:modified xsi:type="dcterms:W3CDTF">2022-09-02T08:37:00Z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y fmtid="{D5CDD505-2E9C-101B-9397-08002B2CF9AE}" pid="3" name="MediaServiceImageTags">
    <vt:lpwstr/>
  </property>
</Properties>
</file>